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4E4F7A" w:rsidP="00286B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Воскресенский Дмитрий Николаевич,</w:t>
      </w:r>
    </w:p>
    <w:p w:rsidR="004E4F7A" w:rsidRDefault="004E4F7A" w:rsidP="00286B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32</w:t>
      </w:r>
    </w:p>
    <w:p w:rsidR="004E4F7A" w:rsidRDefault="004E4F7A" w:rsidP="004E4F7A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4E4F7A" w:rsidRPr="004E4F7A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4"/>
              <w:gridCol w:w="7244"/>
              <w:gridCol w:w="67"/>
            </w:tblGrid>
            <w:tr w:rsidR="004E4F7A" w:rsidRPr="004E4F7A" w:rsidTr="004E4F7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E4F7A" w:rsidRPr="004E4F7A" w:rsidRDefault="004E4F7A" w:rsidP="004E4F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4F7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4E4F7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4F7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4E4F7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E4F7A" w:rsidRPr="004E4F7A" w:rsidRDefault="004E4F7A" w:rsidP="004E4F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4E4F7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Author=(VOSKRESENSKY D OR VOSKRESENSKY DN OR VOSKRESENSKI DN OR VOSKRESENSKII DN) </w:t>
                  </w:r>
                </w:p>
                <w:p w:rsidR="004E4F7A" w:rsidRPr="004E4F7A" w:rsidRDefault="004E4F7A" w:rsidP="00286B50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r w:rsidRPr="004E4F7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r w:rsidR="00286B50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1950-2011</w:t>
                  </w:r>
                  <w:r w:rsidRPr="004E4F7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F7A" w:rsidRPr="004E4F7A" w:rsidRDefault="004E4F7A" w:rsidP="004E4F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4F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4E4F7A" w:rsidRPr="004E4F7A" w:rsidRDefault="004E4F7A" w:rsidP="004E4F7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F7A" w:rsidRPr="004E4F7A" w:rsidRDefault="004E4F7A" w:rsidP="004E4F7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4E4F7A" w:rsidRPr="00286B50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4E4F7A" w:rsidRPr="004E4F7A" w:rsidRDefault="004E4F7A" w:rsidP="004E4F7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E4F7A" w:rsidRPr="004E4F7A" w:rsidRDefault="004E4F7A" w:rsidP="004E4F7A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Databases.</w:t>
            </w:r>
          </w:p>
        </w:tc>
      </w:tr>
    </w:tbl>
    <w:p w:rsidR="004E4F7A" w:rsidRPr="004E4F7A" w:rsidRDefault="004E4F7A" w:rsidP="004E4F7A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4E4F7A" w:rsidRPr="00286B50" w:rsidTr="004E4F7A">
        <w:trPr>
          <w:tblCellSpacing w:w="15" w:type="dxa"/>
        </w:trPr>
        <w:tc>
          <w:tcPr>
            <w:tcW w:w="0" w:type="auto"/>
            <w:hideMark/>
          </w:tcPr>
          <w:p w:rsidR="004E4F7A" w:rsidRPr="00286B50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 w:rsidRPr="00286B5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  <w:t>Published Items in Each Year</w:t>
            </w:r>
          </w:p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U17m7GeGh3d1J6peKkd&amp;Product=UA&amp;GraphID=PI_BarChart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U17m7GeGh3d1J6peKkd&amp;Product=UA&amp;GraphID=PI_BarChart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4E4F7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4E4F7A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4E4F7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4E4F7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U17m7GeGh3d1J6peKkd&amp;Product=UA&amp;GraphID=TC_BarChart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U17m7GeGh3d1J6peKkd&amp;Product=UA&amp;GraphID=TC_BarChart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4E4F7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4E4F7A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4E4F7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4E4F7A" w:rsidRPr="004E4F7A" w:rsidRDefault="004E4F7A" w:rsidP="004E4F7A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4E4F7A" w:rsidRPr="004E4F7A" w:rsidTr="004E4F7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4F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</w:t>
            </w:r>
          </w:p>
        </w:tc>
      </w:tr>
      <w:tr w:rsidR="004E4F7A" w:rsidRPr="004E4F7A" w:rsidTr="004E4F7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E4F7A" w:rsidRPr="004E4F7A" w:rsidRDefault="004E4F7A" w:rsidP="004E4F7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7A" w:rsidRPr="004E4F7A" w:rsidTr="004E4F7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4F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1716</w:t>
            </w:r>
          </w:p>
        </w:tc>
      </w:tr>
      <w:tr w:rsidR="004E4F7A" w:rsidRPr="004E4F7A" w:rsidTr="004E4F7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4F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1209 </w:t>
            </w:r>
          </w:p>
        </w:tc>
      </w:tr>
      <w:tr w:rsidR="004E4F7A" w:rsidRPr="004E4F7A" w:rsidTr="004E4F7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E4F7A" w:rsidRPr="004E4F7A" w:rsidRDefault="004E4F7A" w:rsidP="004E4F7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7A" w:rsidRPr="004E4F7A" w:rsidTr="004E4F7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40207B"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40207B"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4E4F7A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40207B"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947</w:t>
              </w:r>
            </w:hyperlink>
          </w:p>
        </w:tc>
      </w:tr>
      <w:tr w:rsidR="004E4F7A" w:rsidRPr="004E4F7A" w:rsidTr="004E4F7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846</w:t>
              </w:r>
            </w:hyperlink>
          </w:p>
        </w:tc>
      </w:tr>
      <w:tr w:rsidR="004E4F7A" w:rsidRPr="004E4F7A" w:rsidTr="004E4F7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E4F7A" w:rsidRPr="004E4F7A" w:rsidRDefault="004E4F7A" w:rsidP="004E4F7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7A" w:rsidRPr="004E4F7A" w:rsidTr="004E4F7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4F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14.07</w:t>
            </w:r>
          </w:p>
        </w:tc>
      </w:tr>
      <w:tr w:rsidR="004E4F7A" w:rsidRPr="004E4F7A" w:rsidTr="004E4F7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E4F7A" w:rsidRPr="004E4F7A" w:rsidRDefault="004E4F7A" w:rsidP="004E4F7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7A" w:rsidRPr="004E4F7A" w:rsidTr="004E4F7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4E4F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4F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</w:tr>
    </w:tbl>
    <w:p w:rsidR="004E4F7A" w:rsidRDefault="004E4F7A" w:rsidP="004E4F7A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47"/>
        <w:gridCol w:w="565"/>
        <w:gridCol w:w="565"/>
        <w:gridCol w:w="565"/>
        <w:gridCol w:w="565"/>
        <w:gridCol w:w="565"/>
        <w:gridCol w:w="594"/>
        <w:gridCol w:w="1045"/>
      </w:tblGrid>
      <w:tr w:rsidR="004E4F7A" w:rsidRPr="004E4F7A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4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40207B" w:rsidRPr="004E4F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52.5pt;height:18pt" o:ole="">
                  <v:imagedata r:id="rId17" o:title=""/>
                </v:shape>
                <w:control r:id="rId18" w:name="DefaultOcxName" w:shapeid="_x0000_i1154"/>
              </w:object>
            </w:r>
            <w:r w:rsidRPr="004E4F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4E4F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40207B" w:rsidRPr="004E4F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3" type="#_x0000_t75" style="width:52.5pt;height:18pt" o:ole="">
                  <v:imagedata r:id="rId19" o:title=""/>
                </v:shape>
                <w:control r:id="rId20" w:name="DefaultOcxName1" w:shapeid="_x0000_i1153"/>
              </w:object>
            </w:r>
            <w:r w:rsidR="0040207B" w:rsidRPr="004E4F7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2" type="#_x0000_t75" style="width:24.75pt;height:12.75pt" o:ole="">
                  <v:imagedata r:id="rId21" o:title=""/>
                </v:shape>
                <w:control r:id="rId22" w:name="DefaultOcxName2" w:shapeid="_x0000_i1152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E4F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4E4F7A" w:rsidRPr="004E4F7A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47.67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51" type="#_x0000_t75" style="width:20.25pt;height:18pt" o:ole="">
                  <v:imagedata r:id="rId26" o:title=""/>
                </v:shape>
                <w:control r:id="rId27" w:name="DefaultOcxName3" w:shapeid="_x0000_i1151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PION DEGREES OF FREEDOM IN NUCLEAR-MATTER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MIGDAL AB; SAPERSTEIN EE; TROITSKY MA; et al.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REPORTS-REVIEW SECTION OF PHYSICS LETTERS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4-6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179-437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10.1016/0370-1573(90)90132-L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1990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286B50" w:rsidRPr="00286B50" w:rsidRDefault="00286B50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8.26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155" type="#_x0000_t75" style="width:20.25pt;height:18pt" o:ole="">
                  <v:imagedata r:id="rId26" o:title=""/>
                </v:shape>
                <w:control r:id="rId30" w:name="DefaultOcxName4" w:shapeid="_x0000_i1155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Constraints on the high-density nuclear equation of state from the phenomenology of compact stars and heavy-ion collisions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Klaehn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T.;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Blaschke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D.;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Typel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S.; et al.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74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035802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10.1103/PhysRevC.74.035802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2006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123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17.57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9" type="#_x0000_t75" style="width:20.25pt;height:18pt" o:ole="">
                  <v:imagedata r:id="rId26" o:title=""/>
                </v:shape>
                <w:control r:id="rId33" w:name="DefaultOcxName5" w:shapeid="_x0000_i1149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proofErr w:type="spellStart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Diquark</w:t>
              </w:r>
              <w:proofErr w:type="spellEnd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condensates and compact star cooling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Blaschke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Klahn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Voskresensky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DN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ASTROPHYSICAL JOURNAL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533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406-412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10.1086/308664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1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10 2000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7.08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8" type="#_x0000_t75" style="width:20.25pt;height:18pt" o:ole="">
                  <v:imagedata r:id="rId26" o:title=""/>
                </v:shape>
                <w:control r:id="rId36" w:name="DefaultOcxName6" w:shapeid="_x0000_i1148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Resonance transport and kinetic entropy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Ivanov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YB; Knoll J;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Voskresensky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DN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A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672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1-4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313-356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10.1016/S0375-9474(99)00559-X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5 2000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4.69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7" type="#_x0000_t75" style="width:20.25pt;height:18pt" o:ole="">
                  <v:imagedata r:id="rId26" o:title=""/>
                </v:shape>
                <w:control r:id="rId39" w:name="DefaultOcxName7" w:shapeid="_x0000_i1147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Cooling of hybrid neutron stars and hypothetical self-bound objects with superconducting quark cores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Blaschke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Grigorian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H;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Voskresensky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DN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ASTRONOMY AND ASTROPHYSICS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368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561-568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10.1051/0004-6361:20010005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MAR 2001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4.83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6" type="#_x0000_t75" style="width:20.25pt;height:18pt" o:ole="">
                  <v:imagedata r:id="rId26" o:title=""/>
                </v:shape>
                <w:control r:id="rId42" w:name="DefaultOcxName8" w:shapeid="_x0000_i1146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Charge screening at first order phase transitions and </w:t>
              </w:r>
              <w:proofErr w:type="spellStart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hadron</w:t>
              </w:r>
              <w:proofErr w:type="spellEnd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-quark mixed phase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Voskresensky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DN;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Yasuhira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Tatsumi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A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723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291-339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10.1016/S0375-9474(03)01313-7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28 2003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5.80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5" type="#_x0000_t75" style="width:20.25pt;height:18pt" o:ole="">
                  <v:imagedata r:id="rId26" o:title=""/>
                </v:shape>
                <w:control r:id="rId45" w:name="DefaultOcxName9" w:shapeid="_x0000_i1145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DESCRIPTION OF A NUCLEAR-INTERACTION IN THE KELDYSH DIAGRAM TECHNIQUE AND THE PROBLEM OF NEUTRINO LUMINOSITY OF NEUTRON-STARS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VOSKRESENSKII DN; SENATOROV AV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SOVIET JOURNAL OF NUCLEAR PHYSICS-USSR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411-418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MAR 1987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2.15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144" type="#_x0000_t75" style="width:20.25pt;height:18pt" o:ole="">
                  <v:imagedata r:id="rId26" o:title=""/>
                </v:shape>
                <w:control r:id="rId48" w:name="DefaultOcxName10" w:shapeid="_x0000_i1144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Self-consistent approximations to non-equilibrium many-body theory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Ivanov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YB; Knoll J;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Voskresensky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DN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A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657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413-445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10.1016/S0375-9474(99)00313-9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4 1999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4.00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3" type="#_x0000_t75" style="width:20.25pt;height:18pt" o:ole="">
                  <v:imagedata r:id="rId26" o:title=""/>
                </v:shape>
                <w:control r:id="rId51" w:name="DefaultOcxName11" w:shapeid="_x0000_i1143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Classical and quantum many-body description of </w:t>
              </w:r>
              <w:proofErr w:type="spellStart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bremsstrahlung</w:t>
              </w:r>
              <w:proofErr w:type="spellEnd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dense matter - Landau-</w:t>
              </w:r>
              <w:proofErr w:type="spellStart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Pomeranchuk</w:t>
              </w:r>
              <w:proofErr w:type="spellEnd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-</w:t>
              </w:r>
              <w:proofErr w:type="spellStart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Migdal</w:t>
              </w:r>
              <w:proofErr w:type="spellEnd"/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effect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Knoll J;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Voskresensky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DN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ANNALS OF PHYSICS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249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532-581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10.1006/aphy.1996.0082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1 1996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3.18 </w:t>
            </w:r>
          </w:p>
        </w:tc>
      </w:tr>
      <w:tr w:rsidR="004E4F7A" w:rsidRPr="004E4F7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E4F7A" w:rsidRPr="004E4F7A" w:rsidRDefault="0040207B" w:rsidP="004E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2" type="#_x0000_t75" style="width:20.25pt;height:18pt" o:ole="">
                  <v:imagedata r:id="rId26" o:title=""/>
                </v:shape>
                <w:control r:id="rId54" w:name="DefaultOcxName12" w:shapeid="_x0000_i1142"/>
              </w:objec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4E4F7A"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4E4F7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Nuclear "pasta" structures and the charge screening effect </w:t>
              </w:r>
            </w:hyperlink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Maruyama T;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Tatsumi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T; </w:t>
            </w:r>
            <w:proofErr w:type="spellStart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Voskresensky</w:t>
            </w:r>
            <w:proofErr w:type="spellEnd"/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DN; et al.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015802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10.1103/PhysRevC.72.015802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4E4F7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2005</w:t>
            </w: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E4F7A" w:rsidRPr="004E4F7A" w:rsidRDefault="0040207B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4E4F7A" w:rsidRPr="004E4F7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E4F7A" w:rsidRPr="004E4F7A" w:rsidRDefault="004E4F7A" w:rsidP="004E4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4F7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6.50 </w:t>
            </w:r>
          </w:p>
        </w:tc>
      </w:tr>
    </w:tbl>
    <w:p w:rsidR="004E4F7A" w:rsidRPr="004E4F7A" w:rsidRDefault="004E4F7A" w:rsidP="004E4F7A">
      <w:pPr>
        <w:spacing w:after="120" w:line="240" w:lineRule="auto"/>
        <w:jc w:val="both"/>
        <w:rPr>
          <w:rFonts w:ascii="Arial" w:hAnsi="Arial" w:cs="Arial"/>
          <w:b/>
        </w:rPr>
      </w:pPr>
    </w:p>
    <w:p w:rsidR="004E4F7A" w:rsidRPr="004E4F7A" w:rsidRDefault="004E4F7A" w:rsidP="004E4F7A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sectPr w:rsidR="004E4F7A" w:rsidRPr="004E4F7A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7A"/>
    <w:rsid w:val="000B5F90"/>
    <w:rsid w:val="00235CB7"/>
    <w:rsid w:val="00283E19"/>
    <w:rsid w:val="00286B50"/>
    <w:rsid w:val="0040207B"/>
    <w:rsid w:val="00403945"/>
    <w:rsid w:val="004E4F7A"/>
    <w:rsid w:val="004F3B1B"/>
    <w:rsid w:val="006F1DDE"/>
    <w:rsid w:val="00B7663B"/>
    <w:rsid w:val="00C47ECD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4E4F7A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4F7A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4E4F7A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4E4F7A"/>
  </w:style>
  <w:style w:type="character" w:customStyle="1" w:styleId="databold1">
    <w:name w:val="data_bold1"/>
    <w:basedOn w:val="a0"/>
    <w:rsid w:val="004E4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654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753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5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8795826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9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12&amp;SID=U17m7GeGh3d1J6peKkd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U17m7GeGh3d1J6peKkd&amp;search_mode=CitingArticles&amp;parentProduct=UA&amp;parentQid=12&amp;parentDoc=7&amp;REFID=3287406&amp;betterCount=56" TargetMode="External"/><Relationship Id="rId50" Type="http://schemas.openxmlformats.org/officeDocument/2006/relationships/hyperlink" Target="http://apps.webofknowledge.com/CitingArticles.do?product=UA&amp;SID=U17m7GeGh3d1J6peKkd&amp;search_mode=CitingArticles&amp;parentProduct=UA&amp;parentQid=12&amp;parentDoc=8&amp;REFID=1075873&amp;betterCount=56" TargetMode="External"/><Relationship Id="rId55" Type="http://schemas.openxmlformats.org/officeDocument/2006/relationships/hyperlink" Target="http://apps.webofknowledge.com/full_record.do?product=UA&amp;search_mode=CitationReport&amp;qid=12&amp;SID=U17m7GeGh3d1J6peKkd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U17m7GeGh3d1J6peKkd&amp;search_mode=CitingArticles&amp;parentProduct=UA&amp;parentQid=12&amp;parentDoc=4&amp;REFID=1075849&amp;betterCount=61" TargetMode="External"/><Relationship Id="rId46" Type="http://schemas.openxmlformats.org/officeDocument/2006/relationships/hyperlink" Target="http://apps.webofknowledge.com/full_record.do?product=UA&amp;search_mode=CitationReport&amp;qid=12&amp;SID=U17m7GeGh3d1J6peKkd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U17m7GeGh3d1J6peKkd&amp;search_mode=CitingArticles&amp;parentProduct=UA&amp;parentQid=12&amp;parentDoc=1&amp;REFID=12036412&amp;betterCount=190" TargetMode="External"/><Relationship Id="rId41" Type="http://schemas.openxmlformats.org/officeDocument/2006/relationships/hyperlink" Target="http://apps.webofknowledge.com/CitingArticles.do?product=UA&amp;SID=U17m7GeGh3d1J6peKkd&amp;search_mode=CitingArticles&amp;parentProduct=UA&amp;parentQid=12&amp;parentDoc=5&amp;REFID=15331930&amp;betterCount=58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U17m7GeGh3d1J6peKkd&amp;search_mode=CitingArticles&amp;parentProduct=UA&amp;parentQid=12&amp;parentDoc=2&amp;REFID=73311007&amp;betterCount=123" TargetMode="External"/><Relationship Id="rId37" Type="http://schemas.openxmlformats.org/officeDocument/2006/relationships/hyperlink" Target="http://apps.webofknowledge.com/full_record.do?product=UA&amp;search_mode=CitationReport&amp;qid=12&amp;SID=U17m7GeGh3d1J6peKkd&amp;page=1&amp;doc=4" TargetMode="External"/><Relationship Id="rId40" Type="http://schemas.openxmlformats.org/officeDocument/2006/relationships/hyperlink" Target="http://apps.webofknowledge.com/full_record.do?product=UA&amp;search_mode=CitationReport&amp;qid=12&amp;SID=U17m7GeGh3d1J6peKkd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U17m7GeGh3d1J6peKkd&amp;search_mode=CitingArticles&amp;parentProduct=UA&amp;parentQid=12&amp;parentDoc=9&amp;REFID=3340987&amp;betterCount=54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12&amp;SID=U17m7GeGh3d1J6peKkd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12&amp;SID=U17m7GeGh3d1J6peKkd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12&amp;SID=U17m7GeGh3d1J6peKkd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12&amp;SID=U17m7GeGh3d1J6peKkd&amp;page=1&amp;doc=2" TargetMode="External"/><Relationship Id="rId44" Type="http://schemas.openxmlformats.org/officeDocument/2006/relationships/hyperlink" Target="http://apps.webofknowledge.com/CitingArticles.do?product=UA&amp;SID=U17m7GeGh3d1J6peKkd&amp;search_mode=CitingArticles&amp;parentProduct=UA&amp;parentQid=12&amp;parentDoc=6&amp;REFID=37747698&amp;betterCount=58" TargetMode="External"/><Relationship Id="rId52" Type="http://schemas.openxmlformats.org/officeDocument/2006/relationships/hyperlink" Target="http://apps.webofknowledge.com/full_record.do?product=UA&amp;search_mode=CitationReport&amp;qid=12&amp;SID=U17m7GeGh3d1J6peKkd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U17m7GeGh3d1J6peKkd&amp;search_mode=CitingArticles&amp;parentProduct=UA&amp;parentQid=12&amp;parentDoc=3&amp;REFID=6028449&amp;betterCount=92" TargetMode="External"/><Relationship Id="rId43" Type="http://schemas.openxmlformats.org/officeDocument/2006/relationships/hyperlink" Target="http://apps.webofknowledge.com/full_record.do?product=UA&amp;search_mode=CitationReport&amp;qid=12&amp;SID=U17m7GeGh3d1J6peKkd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U17m7GeGh3d1J6peKkd&amp;search_mode=CitingArticles&amp;parentProduct=UA&amp;parentQid=12&amp;parentDoc=10&amp;REFID=65126934&amp;betterCount=52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2012-01-27T07:22:00Z</cp:lastPrinted>
  <dcterms:created xsi:type="dcterms:W3CDTF">2012-01-27T07:19:00Z</dcterms:created>
  <dcterms:modified xsi:type="dcterms:W3CDTF">2012-04-10T07:24:00Z</dcterms:modified>
</cp:coreProperties>
</file>