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69" w:rsidRDefault="00403E69" w:rsidP="00403E69">
      <w:pPr>
        <w:spacing w:after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</w:t>
      </w:r>
    </w:p>
    <w:p w:rsidR="005565D7" w:rsidRDefault="003609BF" w:rsidP="005565D7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proofErr w:type="spellStart"/>
      <w:r w:rsidRPr="003609BF">
        <w:rPr>
          <w:rFonts w:ascii="Arial" w:hAnsi="Arial" w:cs="Arial"/>
          <w:b/>
          <w:szCs w:val="28"/>
        </w:rPr>
        <w:t>Стриханов</w:t>
      </w:r>
      <w:proofErr w:type="spellEnd"/>
      <w:r w:rsidRPr="003609BF">
        <w:rPr>
          <w:rFonts w:ascii="Arial" w:hAnsi="Arial" w:cs="Arial"/>
          <w:b/>
          <w:szCs w:val="28"/>
        </w:rPr>
        <w:t xml:space="preserve"> Михаил Николаевич</w:t>
      </w:r>
      <w:r w:rsidR="005565D7">
        <w:rPr>
          <w:rFonts w:ascii="Arial" w:hAnsi="Arial" w:cs="Arial"/>
          <w:b/>
          <w:szCs w:val="28"/>
        </w:rPr>
        <w:t>,</w:t>
      </w:r>
    </w:p>
    <w:p w:rsidR="00283E19" w:rsidRDefault="005565D7" w:rsidP="00403E69">
      <w:pPr>
        <w:spacing w:line="240" w:lineRule="auto"/>
        <w:jc w:val="center"/>
        <w:rPr>
          <w:rFonts w:ascii="Arial" w:hAnsi="Arial" w:cs="Arial"/>
          <w:b/>
          <w:szCs w:val="28"/>
        </w:rPr>
      </w:pPr>
      <w:r w:rsidRPr="005565D7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 xml:space="preserve">профессор, ректор НИЯУ МИФИ 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  <w:gridCol w:w="225"/>
      </w:tblGrid>
      <w:tr w:rsidR="00157A19" w:rsidRPr="00157A19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4"/>
              <w:gridCol w:w="6629"/>
              <w:gridCol w:w="67"/>
            </w:tblGrid>
            <w:tr w:rsidR="00157A19" w:rsidRPr="00157A19" w:rsidTr="00157A1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57A19" w:rsidRPr="00157A19" w:rsidRDefault="00157A19" w:rsidP="00157A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7A19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157A19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57A19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157A19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57A19" w:rsidRPr="00157A19" w:rsidRDefault="00216BE4" w:rsidP="00157A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</w:pPr>
                  <w:r w:rsidRPr="00216BE4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="00157A19" w:rsidRPr="00157A19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Author=(STRIKHANOV M OR STRIKHANOV M N OR STRIKHANOV MN) </w:t>
                  </w:r>
                </w:p>
                <w:p w:rsidR="00157A19" w:rsidRPr="00157A19" w:rsidRDefault="00216BE4" w:rsidP="00216BE4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</w:pPr>
                  <w:r w:rsidRPr="00216BE4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 </w:t>
                  </w:r>
                  <w:proofErr w:type="spellStart"/>
                  <w:r w:rsidR="00157A19" w:rsidRPr="00157A19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Timespan</w:t>
                  </w:r>
                  <w:proofErr w:type="spellEnd"/>
                  <w:r w:rsidR="00157A19" w:rsidRPr="00157A19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=</w:t>
                  </w:r>
                  <w:r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1950-2011</w:t>
                  </w:r>
                  <w:r w:rsidR="00157A19" w:rsidRPr="00157A19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A19" w:rsidRPr="00157A19" w:rsidRDefault="00157A19" w:rsidP="00157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57A1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57A19" w:rsidRPr="00157A19" w:rsidRDefault="00157A19" w:rsidP="00157A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157A19" w:rsidRPr="00157A19" w:rsidRDefault="00157A19" w:rsidP="00157A19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79" name="Рисунок 79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A19" w:rsidRPr="00157A19" w:rsidRDefault="00157A19" w:rsidP="00157A1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23" w:type="pct"/>
        <w:tblCellSpacing w:w="0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"/>
        <w:gridCol w:w="2515"/>
        <w:gridCol w:w="2653"/>
        <w:gridCol w:w="75"/>
        <w:gridCol w:w="2205"/>
        <w:gridCol w:w="448"/>
        <w:gridCol w:w="1832"/>
      </w:tblGrid>
      <w:tr w:rsidR="00157A19" w:rsidRPr="003609BF" w:rsidTr="00216BE4">
        <w:trPr>
          <w:gridAfter w:val="2"/>
          <w:wAfter w:w="2280" w:type="dxa"/>
          <w:trHeight w:val="15"/>
          <w:tblCellSpacing w:w="0" w:type="dxa"/>
        </w:trPr>
        <w:tc>
          <w:tcPr>
            <w:tcW w:w="2562" w:type="dxa"/>
            <w:gridSpan w:val="2"/>
            <w:vAlign w:val="center"/>
            <w:hideMark/>
          </w:tcPr>
          <w:p w:rsidR="00157A19" w:rsidRPr="00157A19" w:rsidRDefault="00157A19" w:rsidP="00157A19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80" name="Рисунок 80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  <w:gridSpan w:val="3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57A19" w:rsidRPr="00157A19" w:rsidRDefault="00157A19" w:rsidP="00216BE4">
            <w:pPr>
              <w:spacing w:line="15" w:lineRule="atLeast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157A19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All Databases</w:t>
            </w:r>
          </w:p>
        </w:tc>
      </w:tr>
      <w:tr w:rsidR="00157A19" w:rsidRPr="003609BF" w:rsidTr="00216BE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215" w:type="dxa"/>
            <w:gridSpan w:val="3"/>
            <w:hideMark/>
          </w:tcPr>
          <w:p w:rsidR="00157A19" w:rsidRPr="00157A19" w:rsidRDefault="00157A19">
            <w:pPr>
              <w:jc w:val="center"/>
              <w:rPr>
                <w:rFonts w:ascii="Arial" w:hAnsi="Arial" w:cs="Arial"/>
                <w:b/>
                <w:bCs/>
                <w:color w:val="3B3B3B"/>
                <w:lang w:val="en-US"/>
              </w:rPr>
            </w:pPr>
            <w:r w:rsidRPr="00157A19">
              <w:rPr>
                <w:rFonts w:ascii="Arial" w:hAnsi="Arial" w:cs="Arial"/>
                <w:b/>
                <w:bCs/>
                <w:color w:val="3B3B3B"/>
                <w:lang w:val="en-US"/>
              </w:rPr>
              <w:t>Published Items in Each Year</w:t>
            </w:r>
          </w:p>
          <w:p w:rsidR="00157A19" w:rsidRDefault="00157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83" name="Рисунок 83" descr="http://charts.webofknowledge.com/ChartServer/draw?SessionID=Q17pb6NgkP@Flpj5E@e&amp;Product=UA&amp;GraphID=PI_BarChart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charts.webofknowledge.com/ChartServer/draw?SessionID=Q17pb6NgkP@Flpj5E@e&amp;Product=UA&amp;GraphID=PI_BarChart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A19" w:rsidRPr="00157A19" w:rsidRDefault="00157A19" w:rsidP="00157A19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57A19">
              <w:rPr>
                <w:rFonts w:ascii="Arial" w:hAnsi="Arial" w:cs="Arial"/>
                <w:sz w:val="17"/>
                <w:szCs w:val="17"/>
                <w:lang w:val="en-US"/>
              </w:rPr>
              <w:t>The latest 20 years are displayed.</w:t>
            </w:r>
            <w:r w:rsidRPr="00157A19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hyperlink r:id="rId7" w:history="1">
              <w:r w:rsidRPr="00157A19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View a graph with all years.</w:t>
              </w:r>
            </w:hyperlink>
            <w:r w:rsidRPr="00157A19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4560" w:type="dxa"/>
            <w:gridSpan w:val="4"/>
            <w:hideMark/>
          </w:tcPr>
          <w:p w:rsidR="00157A19" w:rsidRDefault="00157A19">
            <w:pPr>
              <w:jc w:val="center"/>
              <w:rPr>
                <w:rFonts w:ascii="Arial" w:hAnsi="Arial" w:cs="Arial"/>
                <w:b/>
                <w:bCs/>
                <w:color w:val="3B3B3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B3B3B"/>
              </w:rPr>
              <w:t>Citations</w:t>
            </w:r>
            <w:proofErr w:type="spellEnd"/>
            <w:r>
              <w:rPr>
                <w:rFonts w:ascii="Arial" w:hAnsi="Arial" w:cs="Arial"/>
                <w:b/>
                <w:bCs/>
                <w:color w:val="3B3B3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B3B3B"/>
              </w:rPr>
              <w:t>in</w:t>
            </w:r>
            <w:proofErr w:type="spellEnd"/>
            <w:r>
              <w:rPr>
                <w:rFonts w:ascii="Arial" w:hAnsi="Arial" w:cs="Arial"/>
                <w:b/>
                <w:bCs/>
                <w:color w:val="3B3B3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B3B3B"/>
              </w:rPr>
              <w:t>Each</w:t>
            </w:r>
            <w:proofErr w:type="spellEnd"/>
            <w:r>
              <w:rPr>
                <w:rFonts w:ascii="Arial" w:hAnsi="Arial" w:cs="Arial"/>
                <w:b/>
                <w:bCs/>
                <w:color w:val="3B3B3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B3B3B"/>
              </w:rPr>
              <w:t>Year</w:t>
            </w:r>
            <w:proofErr w:type="spellEnd"/>
          </w:p>
          <w:p w:rsidR="00157A19" w:rsidRDefault="00157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84" name="Рисунок 84" descr="http://charts.webofknowledge.com/ChartServer/draw?SessionID=Q17pb6NgkP@Flpj5E@e&amp;Product=UA&amp;GraphID=TC_BarChart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charts.webofknowledge.com/ChartServer/draw?SessionID=Q17pb6NgkP@Flpj5E@e&amp;Product=UA&amp;GraphID=TC_BarChart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A19" w:rsidRPr="00157A19" w:rsidRDefault="00157A19" w:rsidP="00157A19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57A19">
              <w:rPr>
                <w:rFonts w:ascii="Arial" w:hAnsi="Arial" w:cs="Arial"/>
                <w:sz w:val="17"/>
                <w:szCs w:val="17"/>
                <w:lang w:val="en-US"/>
              </w:rPr>
              <w:t>The latest 20 years are displayed.</w:t>
            </w:r>
            <w:r w:rsidRPr="00157A19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hyperlink r:id="rId9" w:history="1">
              <w:r w:rsidRPr="00157A19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View a graph with all years.</w:t>
              </w:r>
            </w:hyperlink>
            <w:r w:rsidRPr="00157A19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157A19" w:rsidTr="00216BE4">
        <w:trPr>
          <w:gridBefore w:val="1"/>
          <w:gridAfter w:val="1"/>
          <w:wBefore w:w="47" w:type="dxa"/>
          <w:wAfter w:w="1832" w:type="dxa"/>
          <w:tblCellSpacing w:w="0" w:type="dxa"/>
        </w:trPr>
        <w:tc>
          <w:tcPr>
            <w:tcW w:w="5243" w:type="dxa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57A19" w:rsidRDefault="00157A19" w:rsidP="00157A19">
            <w:pPr>
              <w:spacing w:after="0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Results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found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2653" w:type="dxa"/>
            <w:gridSpan w:val="2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157A19" w:rsidRDefault="00157A19" w:rsidP="00157A19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203</w:t>
            </w:r>
          </w:p>
        </w:tc>
      </w:tr>
      <w:tr w:rsidR="00157A19" w:rsidTr="00216BE4">
        <w:trPr>
          <w:gridBefore w:val="1"/>
          <w:gridAfter w:val="1"/>
          <w:wBefore w:w="47" w:type="dxa"/>
          <w:wAfter w:w="1832" w:type="dxa"/>
          <w:trHeight w:val="15"/>
          <w:tblCellSpacing w:w="0" w:type="dxa"/>
        </w:trPr>
        <w:tc>
          <w:tcPr>
            <w:tcW w:w="7896" w:type="dxa"/>
            <w:gridSpan w:val="5"/>
            <w:shd w:val="clear" w:color="auto" w:fill="CCCCCC"/>
            <w:vAlign w:val="center"/>
            <w:hideMark/>
          </w:tcPr>
          <w:p w:rsidR="00157A19" w:rsidRDefault="00157A19" w:rsidP="00157A19">
            <w:pPr>
              <w:spacing w:after="0" w:line="15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7" name="Рисунок 87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A19" w:rsidTr="00216BE4">
        <w:trPr>
          <w:gridBefore w:val="1"/>
          <w:gridAfter w:val="1"/>
          <w:wBefore w:w="47" w:type="dxa"/>
          <w:wAfter w:w="1832" w:type="dxa"/>
          <w:tblCellSpacing w:w="0" w:type="dxa"/>
        </w:trPr>
        <w:tc>
          <w:tcPr>
            <w:tcW w:w="5243" w:type="dxa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57A19" w:rsidRPr="00157A19" w:rsidRDefault="00157A19" w:rsidP="00157A19">
            <w:pPr>
              <w:spacing w:after="0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157A19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Sum of the Times Cited </w:t>
            </w:r>
            <w:hyperlink r:id="rId10" w:tooltip="more information" w:history="1">
              <w:r w:rsidRPr="00157A19">
                <w:rPr>
                  <w:rStyle w:val="a3"/>
                  <w:rFonts w:ascii="Arial" w:hAnsi="Arial" w:cs="Arial"/>
                  <w:b/>
                  <w:bCs/>
                  <w:sz w:val="17"/>
                  <w:szCs w:val="17"/>
                  <w:lang w:val="en-US"/>
                </w:rPr>
                <w:t>[?]</w:t>
              </w:r>
            </w:hyperlink>
            <w:r w:rsidRPr="00157A19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:</w:t>
            </w:r>
          </w:p>
        </w:tc>
        <w:tc>
          <w:tcPr>
            <w:tcW w:w="2653" w:type="dxa"/>
            <w:gridSpan w:val="2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157A19" w:rsidRDefault="00157A19" w:rsidP="00157A19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10181</w:t>
            </w:r>
          </w:p>
        </w:tc>
      </w:tr>
      <w:tr w:rsidR="00157A19" w:rsidTr="00216BE4">
        <w:trPr>
          <w:gridBefore w:val="1"/>
          <w:gridAfter w:val="1"/>
          <w:wBefore w:w="47" w:type="dxa"/>
          <w:wAfter w:w="1832" w:type="dxa"/>
          <w:tblCellSpacing w:w="0" w:type="dxa"/>
        </w:trPr>
        <w:tc>
          <w:tcPr>
            <w:tcW w:w="5243" w:type="dxa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57A19" w:rsidRPr="00157A19" w:rsidRDefault="00157A19" w:rsidP="00157A19">
            <w:pPr>
              <w:spacing w:after="0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157A19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Sum of Times Cited without self-citations </w:t>
            </w:r>
            <w:hyperlink r:id="rId11" w:tooltip="more information" w:history="1">
              <w:r w:rsidRPr="00157A19">
                <w:rPr>
                  <w:rStyle w:val="a3"/>
                  <w:rFonts w:ascii="Arial" w:hAnsi="Arial" w:cs="Arial"/>
                  <w:b/>
                  <w:bCs/>
                  <w:sz w:val="17"/>
                  <w:szCs w:val="17"/>
                  <w:lang w:val="en-US"/>
                </w:rPr>
                <w:t>[?]</w:t>
              </w:r>
            </w:hyperlink>
            <w:r w:rsidRPr="00157A19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:</w:t>
            </w:r>
          </w:p>
        </w:tc>
        <w:tc>
          <w:tcPr>
            <w:tcW w:w="2653" w:type="dxa"/>
            <w:gridSpan w:val="2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157A19" w:rsidRDefault="00157A19" w:rsidP="00157A19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9321 </w:t>
            </w:r>
          </w:p>
        </w:tc>
      </w:tr>
      <w:tr w:rsidR="00157A19" w:rsidTr="00216BE4">
        <w:trPr>
          <w:gridBefore w:val="1"/>
          <w:gridAfter w:val="1"/>
          <w:wBefore w:w="47" w:type="dxa"/>
          <w:wAfter w:w="1832" w:type="dxa"/>
          <w:trHeight w:val="15"/>
          <w:tblCellSpacing w:w="0" w:type="dxa"/>
        </w:trPr>
        <w:tc>
          <w:tcPr>
            <w:tcW w:w="7896" w:type="dxa"/>
            <w:gridSpan w:val="5"/>
            <w:shd w:val="clear" w:color="auto" w:fill="CCCCCC"/>
            <w:vAlign w:val="center"/>
            <w:hideMark/>
          </w:tcPr>
          <w:p w:rsidR="00157A19" w:rsidRDefault="00157A19" w:rsidP="00157A19">
            <w:pPr>
              <w:spacing w:after="0" w:line="15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8" name="Рисунок 88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A19" w:rsidTr="00216BE4">
        <w:trPr>
          <w:gridBefore w:val="1"/>
          <w:gridAfter w:val="1"/>
          <w:wBefore w:w="47" w:type="dxa"/>
          <w:wAfter w:w="1832" w:type="dxa"/>
          <w:tblCellSpacing w:w="0" w:type="dxa"/>
        </w:trPr>
        <w:tc>
          <w:tcPr>
            <w:tcW w:w="5243" w:type="dxa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57A19" w:rsidRDefault="00157A19" w:rsidP="00157A19">
            <w:pPr>
              <w:spacing w:after="0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Citing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Articles</w:t>
            </w:r>
            <w:proofErr w:type="spellEnd"/>
            <w:r w:rsidR="008A4C21"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HYPERLINK "javascript:;" \o "more information" </w:instrText>
            </w:r>
            <w:r w:rsidR="008A4C21"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Style w:val="a3"/>
                <w:rFonts w:ascii="Arial" w:hAnsi="Arial" w:cs="Arial"/>
                <w:b/>
                <w:bCs/>
                <w:sz w:val="17"/>
                <w:szCs w:val="17"/>
              </w:rPr>
              <w:t>[?]</w:t>
            </w:r>
            <w:r w:rsidR="008A4C21"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:</w:t>
            </w:r>
            <w:proofErr w:type="gramEnd"/>
          </w:p>
        </w:tc>
        <w:tc>
          <w:tcPr>
            <w:tcW w:w="2653" w:type="dxa"/>
            <w:gridSpan w:val="2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157A19" w:rsidRDefault="003609BF" w:rsidP="00157A19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hyperlink r:id="rId12" w:history="1">
              <w:r w:rsidR="00157A19">
                <w:rPr>
                  <w:rStyle w:val="a3"/>
                  <w:rFonts w:ascii="Arial" w:hAnsi="Arial" w:cs="Arial"/>
                  <w:sz w:val="17"/>
                  <w:szCs w:val="17"/>
                </w:rPr>
                <w:t>4479</w:t>
              </w:r>
            </w:hyperlink>
          </w:p>
        </w:tc>
      </w:tr>
      <w:tr w:rsidR="00157A19" w:rsidTr="00216BE4">
        <w:trPr>
          <w:gridBefore w:val="1"/>
          <w:gridAfter w:val="1"/>
          <w:wBefore w:w="47" w:type="dxa"/>
          <w:wAfter w:w="1832" w:type="dxa"/>
          <w:tblCellSpacing w:w="0" w:type="dxa"/>
        </w:trPr>
        <w:tc>
          <w:tcPr>
            <w:tcW w:w="5243" w:type="dxa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57A19" w:rsidRPr="00157A19" w:rsidRDefault="00157A19" w:rsidP="00157A19">
            <w:pPr>
              <w:spacing w:after="0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157A19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Citing Articles without self-citations </w:t>
            </w:r>
            <w:hyperlink r:id="rId13" w:tooltip="more information" w:history="1">
              <w:r w:rsidRPr="00157A19">
                <w:rPr>
                  <w:rStyle w:val="a3"/>
                  <w:rFonts w:ascii="Arial" w:hAnsi="Arial" w:cs="Arial"/>
                  <w:b/>
                  <w:bCs/>
                  <w:sz w:val="17"/>
                  <w:szCs w:val="17"/>
                  <w:lang w:val="en-US"/>
                </w:rPr>
                <w:t>[?]</w:t>
              </w:r>
            </w:hyperlink>
            <w:r w:rsidRPr="00157A19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:</w:t>
            </w:r>
          </w:p>
        </w:tc>
        <w:tc>
          <w:tcPr>
            <w:tcW w:w="2653" w:type="dxa"/>
            <w:gridSpan w:val="2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157A19" w:rsidRDefault="003609BF" w:rsidP="00157A19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hyperlink r:id="rId14" w:history="1">
              <w:r w:rsidR="00157A19">
                <w:rPr>
                  <w:rStyle w:val="a3"/>
                  <w:rFonts w:ascii="Arial" w:hAnsi="Arial" w:cs="Arial"/>
                  <w:sz w:val="17"/>
                  <w:szCs w:val="17"/>
                </w:rPr>
                <w:t>4332</w:t>
              </w:r>
            </w:hyperlink>
          </w:p>
        </w:tc>
      </w:tr>
      <w:tr w:rsidR="00157A19" w:rsidTr="00216BE4">
        <w:trPr>
          <w:gridBefore w:val="1"/>
          <w:gridAfter w:val="1"/>
          <w:wBefore w:w="47" w:type="dxa"/>
          <w:wAfter w:w="1832" w:type="dxa"/>
          <w:trHeight w:val="15"/>
          <w:tblCellSpacing w:w="0" w:type="dxa"/>
        </w:trPr>
        <w:tc>
          <w:tcPr>
            <w:tcW w:w="7896" w:type="dxa"/>
            <w:gridSpan w:val="5"/>
            <w:shd w:val="clear" w:color="auto" w:fill="CCCCCC"/>
            <w:vAlign w:val="center"/>
            <w:hideMark/>
          </w:tcPr>
          <w:p w:rsidR="00157A19" w:rsidRDefault="00157A19" w:rsidP="00157A19">
            <w:pPr>
              <w:spacing w:after="0" w:line="15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9" name="Рисунок 89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A19" w:rsidTr="00216BE4">
        <w:trPr>
          <w:gridBefore w:val="1"/>
          <w:gridAfter w:val="1"/>
          <w:wBefore w:w="47" w:type="dxa"/>
          <w:wAfter w:w="1832" w:type="dxa"/>
          <w:tblCellSpacing w:w="0" w:type="dxa"/>
        </w:trPr>
        <w:tc>
          <w:tcPr>
            <w:tcW w:w="5243" w:type="dxa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57A19" w:rsidRDefault="00157A19" w:rsidP="00157A19">
            <w:pPr>
              <w:spacing w:after="0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Average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Citations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per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Item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hyperlink r:id="rId15" w:tooltip="more information" w:history="1">
              <w:r>
                <w:rPr>
                  <w:rStyle w:val="a3"/>
                  <w:rFonts w:ascii="Arial" w:hAnsi="Arial" w:cs="Arial"/>
                  <w:b/>
                  <w:bCs/>
                  <w:sz w:val="17"/>
                  <w:szCs w:val="17"/>
                </w:rPr>
                <w:t>[?]</w:t>
              </w:r>
            </w:hyperlink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:</w:t>
            </w:r>
            <w:proofErr w:type="gramEnd"/>
          </w:p>
        </w:tc>
        <w:tc>
          <w:tcPr>
            <w:tcW w:w="2653" w:type="dxa"/>
            <w:gridSpan w:val="2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157A19" w:rsidRDefault="00157A19" w:rsidP="00157A19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50.15</w:t>
            </w:r>
          </w:p>
        </w:tc>
      </w:tr>
      <w:tr w:rsidR="00157A19" w:rsidTr="00216BE4">
        <w:trPr>
          <w:gridBefore w:val="1"/>
          <w:gridAfter w:val="1"/>
          <w:wBefore w:w="47" w:type="dxa"/>
          <w:wAfter w:w="1832" w:type="dxa"/>
          <w:trHeight w:val="15"/>
          <w:tblCellSpacing w:w="0" w:type="dxa"/>
        </w:trPr>
        <w:tc>
          <w:tcPr>
            <w:tcW w:w="7896" w:type="dxa"/>
            <w:gridSpan w:val="5"/>
            <w:shd w:val="clear" w:color="auto" w:fill="CCCCCC"/>
            <w:vAlign w:val="center"/>
            <w:hideMark/>
          </w:tcPr>
          <w:p w:rsidR="00157A19" w:rsidRDefault="00157A19" w:rsidP="00157A19">
            <w:pPr>
              <w:spacing w:after="0" w:line="15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0" name="Рисунок 90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A19" w:rsidTr="00216BE4">
        <w:trPr>
          <w:gridBefore w:val="1"/>
          <w:gridAfter w:val="1"/>
          <w:wBefore w:w="47" w:type="dxa"/>
          <w:wAfter w:w="1832" w:type="dxa"/>
          <w:tblCellSpacing w:w="0" w:type="dxa"/>
        </w:trPr>
        <w:tc>
          <w:tcPr>
            <w:tcW w:w="5243" w:type="dxa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57A19" w:rsidRDefault="00157A19" w:rsidP="00157A19">
            <w:pPr>
              <w:spacing w:after="0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h-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index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hyperlink r:id="rId16" w:tooltip="more information" w:history="1">
              <w:r>
                <w:rPr>
                  <w:rStyle w:val="a3"/>
                  <w:rFonts w:ascii="Arial" w:hAnsi="Arial" w:cs="Arial"/>
                  <w:b/>
                  <w:bCs/>
                  <w:sz w:val="17"/>
                  <w:szCs w:val="17"/>
                </w:rPr>
                <w:t>[?]</w:t>
              </w:r>
            </w:hyperlink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:</w:t>
            </w:r>
            <w:proofErr w:type="gramEnd"/>
          </w:p>
        </w:tc>
        <w:tc>
          <w:tcPr>
            <w:tcW w:w="2653" w:type="dxa"/>
            <w:gridSpan w:val="2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157A19" w:rsidRDefault="00157A19" w:rsidP="00157A19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</w:t>
            </w:r>
          </w:p>
        </w:tc>
      </w:tr>
    </w:tbl>
    <w:p w:rsidR="00157A19" w:rsidRDefault="00157A19" w:rsidP="00216BE4">
      <w:pPr>
        <w:spacing w:after="0" w:line="240" w:lineRule="auto"/>
        <w:jc w:val="both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7"/>
        <w:gridCol w:w="4117"/>
        <w:gridCol w:w="565"/>
        <w:gridCol w:w="565"/>
        <w:gridCol w:w="565"/>
        <w:gridCol w:w="565"/>
        <w:gridCol w:w="565"/>
        <w:gridCol w:w="665"/>
        <w:gridCol w:w="1004"/>
      </w:tblGrid>
      <w:tr w:rsidR="00157A19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157A19" w:rsidRDefault="00157A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95" name="Рисунок 95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157A19" w:rsidRPr="00157A19" w:rsidRDefault="00157A1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7A19">
              <w:rPr>
                <w:rStyle w:val="crptremoveinstr1"/>
                <w:rFonts w:ascii="Arial" w:hAnsi="Arial" w:cs="Arial"/>
                <w:lang w:val="en-US"/>
              </w:rPr>
              <w:t xml:space="preserve">Use the checkboxes to remove individual items from this Citation Report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crptremoveinstr1"/>
                <w:rFonts w:ascii="Arial" w:hAnsi="Arial" w:cs="Arial"/>
                <w:lang w:val="en-US"/>
              </w:rPr>
              <w:t xml:space="preserve">or restrict to items published between </w:t>
            </w:r>
            <w:r w:rsidR="008A4C21">
              <w:rPr>
                <w:rFonts w:ascii="Arial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52.5pt;height:18pt" o:ole="">
                  <v:imagedata r:id="rId18" o:title=""/>
                </v:shape>
                <w:control r:id="rId19" w:name="DefaultOcxName" w:shapeid="_x0000_i1052"/>
              </w:object>
            </w:r>
            <w:r w:rsidRPr="00157A19">
              <w:rPr>
                <w:rFonts w:ascii="Arial" w:hAnsi="Arial" w:cs="Arial"/>
                <w:lang w:val="en-US"/>
              </w:rPr>
              <w:t> </w:t>
            </w:r>
            <w:r w:rsidRPr="00157A19">
              <w:rPr>
                <w:rStyle w:val="crptremoveinstr1"/>
                <w:rFonts w:ascii="Arial" w:hAnsi="Arial" w:cs="Arial"/>
                <w:lang w:val="en-US"/>
              </w:rPr>
              <w:t>and</w:t>
            </w:r>
            <w:r w:rsidRPr="00157A19">
              <w:rPr>
                <w:rFonts w:ascii="Arial" w:hAnsi="Arial" w:cs="Arial"/>
                <w:lang w:val="en-US"/>
              </w:rPr>
              <w:t xml:space="preserve">  </w:t>
            </w:r>
            <w:r w:rsidR="008A4C21">
              <w:rPr>
                <w:rFonts w:ascii="Arial" w:hAnsi="Arial" w:cs="Arial"/>
              </w:rPr>
              <w:object w:dxaOrig="1440" w:dyaOrig="1440">
                <v:shape id="_x0000_i1055" type="#_x0000_t75" style="width:52.5pt;height:18pt" o:ole="">
                  <v:imagedata r:id="rId20" o:title=""/>
                </v:shape>
                <w:control r:id="rId21" w:name="DefaultOcxName1" w:shapeid="_x0000_i1055"/>
              </w:object>
            </w:r>
            <w:r w:rsidR="008A4C21">
              <w:rPr>
                <w:rFonts w:ascii="Arial" w:hAnsi="Arial" w:cs="Arial"/>
              </w:rPr>
              <w:object w:dxaOrig="1440" w:dyaOrig="1440">
                <v:shape id="_x0000_i1058" type="#_x0000_t75" style="width:24.75pt;height:12.75pt" o:ole="">
                  <v:imagedata r:id="rId22" o:title=""/>
                </v:shape>
                <w:control r:id="rId23" w:name="DefaultOcxName2" w:shapeid="_x0000_i1058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157A19" w:rsidRDefault="00157A1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2008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96" name="Рисунок 96" descr="Previous Set of Years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Previous Set of Years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157A19" w:rsidRDefault="00157A1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157A19" w:rsidRDefault="00157A1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157A19" w:rsidRDefault="00157A1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157A19" w:rsidRDefault="00157A1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2012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97" name="Рисунок 97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157A19" w:rsidRDefault="00157A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57A19" w:rsidRDefault="00157A1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Average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Citations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per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Year</w:t>
            </w:r>
            <w:proofErr w:type="spellEnd"/>
          </w:p>
        </w:tc>
      </w:tr>
      <w:tr w:rsidR="00157A19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157A19" w:rsidRDefault="0015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157A19" w:rsidRDefault="0015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157A19" w:rsidRDefault="00157A1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1068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157A19" w:rsidRDefault="00157A1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1425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157A19" w:rsidRDefault="00157A1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1087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157A19" w:rsidRDefault="00157A1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1452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157A19" w:rsidRDefault="00157A1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57A19" w:rsidRDefault="00157A1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10181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57A19" w:rsidRDefault="00157A1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299.44</w:t>
            </w:r>
          </w:p>
        </w:tc>
      </w:tr>
      <w:tr w:rsidR="00157A19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157A19" w:rsidRDefault="008A4C21" w:rsidP="00216BE4">
            <w:pPr>
              <w:spacing w:after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1" type="#_x0000_t75" style="width:20.25pt;height:18pt" o:ole="">
                  <v:imagedata r:id="rId27" o:title=""/>
                </v:shape>
                <w:control r:id="rId28" w:name="DefaultOcxName3" w:shapeid="_x0000_i1061"/>
              </w:object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1. </w:t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57A19" w:rsidRPr="00157A19" w:rsidRDefault="00157A19" w:rsidP="00216BE4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29" w:history="1"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Experimental and theoretical challenges in the search for the quark-gluon plasma: The STAR Collaboration's critical assessment of the evidence from RHIC collisions </w:t>
              </w:r>
            </w:hyperlink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Adams J; </w:t>
            </w:r>
            <w:proofErr w:type="spellStart"/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Aggarwal</w:t>
            </w:r>
            <w:proofErr w:type="spellEnd"/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MM; </w:t>
            </w:r>
            <w:proofErr w:type="spellStart"/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Ahammed</w:t>
            </w:r>
            <w:proofErr w:type="spellEnd"/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Z; et al.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lastRenderedPageBreak/>
              <w:t xml:space="preserve">Group Author(s):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STAR Collaboration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NUCLEAR PHYSICS A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757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1-2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102-183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10.1016/j.nuclphysa.2005.03.085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AUG 8 2005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141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198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162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175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57A19" w:rsidRDefault="003609BF" w:rsidP="00216B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0" w:tooltip="View all of the articles that cite this one" w:history="1">
              <w:r w:rsidR="00157A19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1004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125.62 </w:t>
            </w:r>
          </w:p>
        </w:tc>
      </w:tr>
      <w:tr w:rsidR="00157A19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157A19" w:rsidRDefault="008A4C21" w:rsidP="00216BE4">
            <w:pPr>
              <w:spacing w:after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64" type="#_x0000_t75" style="width:20.25pt;height:18pt" o:ole="">
                  <v:imagedata r:id="rId27" o:title=""/>
                </v:shape>
                <w:control r:id="rId31" w:name="DefaultOcxName4" w:shapeid="_x0000_i1064"/>
              </w:object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2. </w:t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57A19" w:rsidRPr="00157A19" w:rsidRDefault="00157A19" w:rsidP="00216BE4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32" w:history="1"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Elliptic flow in Au plus Au collisions at root s(NN)=130 </w:t>
              </w:r>
              <w:proofErr w:type="spellStart"/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>GeV</w:t>
              </w:r>
              <w:proofErr w:type="spellEnd"/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 </w:t>
              </w:r>
            </w:hyperlink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Ackermann KH; Adams N; Adler C; et al.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Group Author(s):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STAR Collaboration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PHYSICAL REVIEW LETTERS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86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3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402-407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10.1103/PhysRevLett.86.402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JAN 15 2001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57A19" w:rsidRDefault="003609BF" w:rsidP="00216B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3" w:tooltip="View all of the articles that cite this one" w:history="1">
              <w:r w:rsidR="00157A19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459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38.42 </w:t>
            </w:r>
          </w:p>
        </w:tc>
      </w:tr>
      <w:tr w:rsidR="00157A19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157A19" w:rsidRDefault="008A4C21" w:rsidP="00216BE4">
            <w:pPr>
              <w:spacing w:after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7" type="#_x0000_t75" style="width:20.25pt;height:18pt" o:ole="">
                  <v:imagedata r:id="rId27" o:title=""/>
                </v:shape>
                <w:control r:id="rId34" w:name="DefaultOcxName5" w:shapeid="_x0000_i1067"/>
              </w:object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3. </w:t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57A19" w:rsidRPr="00157A19" w:rsidRDefault="00157A19" w:rsidP="00216BE4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35" w:history="1"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Disappearance of back-to-back high-p(T) hadron correlations in central </w:t>
              </w:r>
              <w:proofErr w:type="spellStart"/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>Au+Au</w:t>
              </w:r>
              <w:proofErr w:type="spellEnd"/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 collisions at root s(NN)=200 </w:t>
              </w:r>
              <w:proofErr w:type="spellStart"/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>GeV</w:t>
              </w:r>
              <w:proofErr w:type="spellEnd"/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 </w:t>
              </w:r>
            </w:hyperlink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Adler C; </w:t>
            </w:r>
            <w:proofErr w:type="spellStart"/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Ahammed</w:t>
            </w:r>
            <w:proofErr w:type="spellEnd"/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Z; </w:t>
            </w:r>
            <w:proofErr w:type="spellStart"/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Allgower</w:t>
            </w:r>
            <w:proofErr w:type="spellEnd"/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C; et al.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Group Author(s):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STAR Collaboration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PHYSICAL REVIEW LETTERS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90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8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Article Number: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082302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10.1103/PhysRevLett.90.082302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FEB 28 2003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43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57A19" w:rsidRDefault="003609BF" w:rsidP="00216B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6" w:tooltip="View all of the articles that cite this one" w:history="1">
              <w:r w:rsidR="00157A19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451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45.30 </w:t>
            </w:r>
          </w:p>
        </w:tc>
      </w:tr>
      <w:tr w:rsidR="00157A19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157A19" w:rsidRDefault="008A4C21" w:rsidP="00216BE4">
            <w:pPr>
              <w:spacing w:after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0" type="#_x0000_t75" style="width:20.25pt;height:18pt" o:ole="">
                  <v:imagedata r:id="rId27" o:title=""/>
                </v:shape>
                <w:control r:id="rId37" w:name="DefaultOcxName6" w:shapeid="_x0000_i1070"/>
              </w:object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4. </w:t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57A19" w:rsidRPr="00157A19" w:rsidRDefault="00157A19" w:rsidP="00216BE4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38" w:history="1"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Centrality dependence of high-p(T) hadron suppression in Au plus Au collisions at root s(NN)=130 </w:t>
              </w:r>
              <w:proofErr w:type="spellStart"/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>GeV</w:t>
              </w:r>
              <w:proofErr w:type="spellEnd"/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 </w:t>
              </w:r>
            </w:hyperlink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Adler C; </w:t>
            </w:r>
            <w:proofErr w:type="spellStart"/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Ahammed</w:t>
            </w:r>
            <w:proofErr w:type="spellEnd"/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Z; </w:t>
            </w:r>
            <w:proofErr w:type="spellStart"/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Allgower</w:t>
            </w:r>
            <w:proofErr w:type="spellEnd"/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C; et al.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Group Author(s):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STAR Collaboration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PHYSICAL REVIEW LETTERS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89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20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Article Number: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202301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10.1103/PhysRevLett.89.202301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NOV 11 2002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43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57A19" w:rsidRDefault="003609BF" w:rsidP="00216B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9" w:tooltip="View all of the articles that cite this one" w:history="1">
              <w:r w:rsidR="00157A19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430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39.45 </w:t>
            </w:r>
          </w:p>
        </w:tc>
      </w:tr>
      <w:tr w:rsidR="00157A19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157A19" w:rsidRDefault="008A4C21" w:rsidP="00216BE4">
            <w:pPr>
              <w:spacing w:after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3" type="#_x0000_t75" style="width:20.25pt;height:18pt" o:ole="">
                  <v:imagedata r:id="rId27" o:title=""/>
                </v:shape>
                <w:control r:id="rId40" w:name="DefaultOcxName7" w:shapeid="_x0000_i1073"/>
              </w:object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5. </w:t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57A19" w:rsidRPr="00157A19" w:rsidRDefault="00157A19" w:rsidP="00216BE4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41" w:history="1"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Transverse-momentum and collision-energy dependence of high-p(T) hadron suppression in </w:t>
              </w:r>
              <w:proofErr w:type="spellStart"/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>Au+Au</w:t>
              </w:r>
              <w:proofErr w:type="spellEnd"/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 collisions at </w:t>
              </w:r>
              <w:proofErr w:type="spellStart"/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>ultrarelativistic</w:t>
              </w:r>
              <w:proofErr w:type="spellEnd"/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 energies </w:t>
              </w:r>
            </w:hyperlink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Adams J; Adler C; </w:t>
            </w:r>
            <w:proofErr w:type="spellStart"/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Aggarwal</w:t>
            </w:r>
            <w:proofErr w:type="spellEnd"/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MM; et al.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Group Author(s):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STAR Collaboration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PHYSICAL REVIEW LETTERS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91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17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Article Number: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172302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10.1103/PhysRevLett.91.172302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OCT 24 2003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57A19" w:rsidRDefault="003609BF" w:rsidP="00216B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2" w:tooltip="View all of the articles that cite this one" w:history="1">
              <w:r w:rsidR="00157A19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371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37.60 </w:t>
            </w:r>
          </w:p>
        </w:tc>
      </w:tr>
      <w:tr w:rsidR="00157A19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157A19" w:rsidRDefault="008A4C21" w:rsidP="00216BE4">
            <w:pPr>
              <w:spacing w:after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6" type="#_x0000_t75" style="width:20.25pt;height:18pt" o:ole="">
                  <v:imagedata r:id="rId27" o:title=""/>
                </v:shape>
                <w:control r:id="rId43" w:name="DefaultOcxName8" w:shapeid="_x0000_i1076"/>
              </w:object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6. </w:t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57A19" w:rsidRPr="00157A19" w:rsidRDefault="00157A19" w:rsidP="00216BE4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lastRenderedPageBreak/>
              <w:t xml:space="preserve">Title: </w:t>
            </w:r>
            <w:hyperlink r:id="rId44" w:history="1"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Evidence from </w:t>
              </w:r>
              <w:proofErr w:type="spellStart"/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>d+Au</w:t>
              </w:r>
              <w:proofErr w:type="spellEnd"/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 measurements for final-state suppression of high-</w:t>
              </w:r>
              <w:proofErr w:type="gramStart"/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>p(</w:t>
              </w:r>
              <w:proofErr w:type="gramEnd"/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T) hadrons in Au plus Au collisions at RHIC </w:t>
              </w:r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lastRenderedPageBreak/>
                <w:t xml:space="preserve">- art. no. 073204 </w:t>
              </w:r>
            </w:hyperlink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Adams J; Adler C; </w:t>
            </w:r>
            <w:proofErr w:type="spellStart"/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Aggarwal</w:t>
            </w:r>
            <w:proofErr w:type="spellEnd"/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MM; et al.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Group Author(s):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STAR Collaboration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PHYSICAL REVIEW LETTERS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91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7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Article Number: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072304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10.1103/PhysRevLett.91.072304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AUG 15 2003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20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57A19" w:rsidRDefault="003609BF" w:rsidP="00216B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5" w:tooltip="View all of the articles that cite this one" w:history="1">
              <w:r w:rsidR="00157A19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352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35.60 </w:t>
            </w:r>
          </w:p>
        </w:tc>
      </w:tr>
      <w:tr w:rsidR="00157A19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157A19" w:rsidRDefault="008A4C21" w:rsidP="00216BE4">
            <w:pPr>
              <w:spacing w:after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79" type="#_x0000_t75" style="width:20.25pt;height:18pt" o:ole="">
                  <v:imagedata r:id="rId27" o:title=""/>
                </v:shape>
                <w:control r:id="rId46" w:name="DefaultOcxName9" w:shapeid="_x0000_i1079"/>
              </w:object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7. </w:t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57A19" w:rsidRPr="00157A19" w:rsidRDefault="00157A19" w:rsidP="00216BE4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47" w:history="1"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Particle-type dependence of azimuthal anisotropy and nuclear modification of particle production in Au plus Au collisions at root s(NN)=200 </w:t>
              </w:r>
              <w:proofErr w:type="spellStart"/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>GeV</w:t>
              </w:r>
              <w:proofErr w:type="spellEnd"/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 </w:t>
              </w:r>
            </w:hyperlink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Adams J; Adler C; </w:t>
            </w:r>
            <w:proofErr w:type="spellStart"/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Aggarwal</w:t>
            </w:r>
            <w:proofErr w:type="spellEnd"/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MM; et al.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Group Author(s):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STAR Collaboration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PHYSICAL REVIEW LETTERS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92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5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Article Number: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052302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10.1103/PhysRevLett.92.052302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FEB 6 2004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57A19" w:rsidRDefault="003609BF" w:rsidP="00216B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8" w:tooltip="View all of the articles that cite this one" w:history="1">
              <w:r w:rsidR="00157A19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338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37.78 </w:t>
            </w:r>
          </w:p>
        </w:tc>
      </w:tr>
      <w:tr w:rsidR="00157A19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157A19" w:rsidRDefault="008A4C21" w:rsidP="00216BE4">
            <w:pPr>
              <w:spacing w:after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2" type="#_x0000_t75" style="width:20.25pt;height:18pt" o:ole="">
                  <v:imagedata r:id="rId27" o:title=""/>
                </v:shape>
                <w:control r:id="rId49" w:name="DefaultOcxName10" w:shapeid="_x0000_i1082"/>
              </w:object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8. </w:t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57A19" w:rsidRPr="00157A19" w:rsidRDefault="00157A19" w:rsidP="00216BE4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50" w:history="1"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Identified particle elliptic flow in Au plus Au collisions at root s(NN)=130 </w:t>
              </w:r>
              <w:proofErr w:type="spellStart"/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>GeV</w:t>
              </w:r>
              <w:proofErr w:type="spellEnd"/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 </w:t>
              </w:r>
            </w:hyperlink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Adler C; </w:t>
            </w:r>
            <w:proofErr w:type="spellStart"/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Ahammed</w:t>
            </w:r>
            <w:proofErr w:type="spellEnd"/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Z; </w:t>
            </w:r>
            <w:proofErr w:type="spellStart"/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Allgower</w:t>
            </w:r>
            <w:proofErr w:type="spellEnd"/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C; et al.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Group Author(s):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STAR </w:t>
            </w:r>
            <w:proofErr w:type="spellStart"/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Collaborat</w:t>
            </w:r>
            <w:proofErr w:type="spellEnd"/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PHYSICAL REVIEW LETTERS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87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18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Article Number: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182301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10.1103/PhysRevLett.87.182301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OCT 29 2001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57A19" w:rsidRDefault="003609BF" w:rsidP="00216B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1" w:tooltip="View all of the articles that cite this one" w:history="1">
              <w:r w:rsidR="00157A19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275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23.08 </w:t>
            </w:r>
          </w:p>
        </w:tc>
      </w:tr>
      <w:tr w:rsidR="00157A19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157A19" w:rsidRDefault="008A4C21" w:rsidP="00216BE4">
            <w:pPr>
              <w:spacing w:after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5" type="#_x0000_t75" style="width:20.25pt;height:18pt" o:ole="">
                  <v:imagedata r:id="rId27" o:title=""/>
                </v:shape>
                <w:control r:id="rId52" w:name="DefaultOcxName11" w:shapeid="_x0000_i1085"/>
              </w:object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9. </w:t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57A19" w:rsidRPr="00157A19" w:rsidRDefault="00157A19" w:rsidP="00216BE4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53" w:history="1"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STAR detector overview </w:t>
              </w:r>
            </w:hyperlink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Ackermann KH; Adams N; Adler C; et al.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NUCLEAR INSTRUMENTS &amp; METHODS IN PHYSICS RESEARCH SECTION A-ACCELERATORS SPECTROMETERS DETECTORS AND ASSOCIATED EQUIPMENT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499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2-3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624-632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10.1016/S0168-9002(02)01960-5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MAR 1 2003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57A19" w:rsidRDefault="003609BF" w:rsidP="00216B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4" w:tooltip="View all of the articles that cite this one" w:history="1">
              <w:r w:rsidR="00157A19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272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27.40 </w:t>
            </w:r>
          </w:p>
        </w:tc>
      </w:tr>
      <w:tr w:rsidR="00157A19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157A19" w:rsidRDefault="008A4C21" w:rsidP="00216BE4">
            <w:pPr>
              <w:spacing w:after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8" type="#_x0000_t75" style="width:20.25pt;height:18pt" o:ole="">
                  <v:imagedata r:id="rId27" o:title=""/>
                </v:shape>
                <w:control r:id="rId55" w:name="DefaultOcxName12" w:shapeid="_x0000_i1088"/>
              </w:object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10. </w:t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157A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57A19" w:rsidRPr="00157A19" w:rsidRDefault="00157A19" w:rsidP="00216BE4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56" w:history="1"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Azimuthal anisotropy in Au plus Au collisions at root S(NN)=200 </w:t>
              </w:r>
              <w:proofErr w:type="spellStart"/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>GeV</w:t>
              </w:r>
              <w:proofErr w:type="spellEnd"/>
              <w:r w:rsidRPr="00157A1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 </w:t>
              </w:r>
            </w:hyperlink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Adams J; </w:t>
            </w:r>
            <w:proofErr w:type="spellStart"/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Aggarwal</w:t>
            </w:r>
            <w:proofErr w:type="spellEnd"/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MM; </w:t>
            </w:r>
            <w:proofErr w:type="spellStart"/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Ahammed</w:t>
            </w:r>
            <w:proofErr w:type="spellEnd"/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Z; et al.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Group Author(s):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Star Collaboration; STAR-RICH Collaboration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PHYSICAL REVIEW C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72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Article Number: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014904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10.1103/PhysRevC.72.014904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57A1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157A1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JUL 2005</w:t>
            </w:r>
            <w:r w:rsidRPr="00157A1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51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45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57A19" w:rsidRDefault="003609BF" w:rsidP="00216B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7" w:tooltip="View all of the articles that cite this one" w:history="1">
              <w:r w:rsidR="00157A19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263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57A19" w:rsidRDefault="00157A19" w:rsidP="00216BE4">
            <w:pPr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32.88 </w:t>
            </w:r>
          </w:p>
        </w:tc>
      </w:tr>
    </w:tbl>
    <w:p w:rsidR="00157A19" w:rsidRPr="00157A19" w:rsidRDefault="00157A19" w:rsidP="00157A19">
      <w:pPr>
        <w:spacing w:line="240" w:lineRule="auto"/>
        <w:jc w:val="both"/>
      </w:pPr>
    </w:p>
    <w:sectPr w:rsidR="00157A19" w:rsidRPr="00157A19" w:rsidSect="0028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BBA"/>
    <w:rsid w:val="00157A19"/>
    <w:rsid w:val="00216BE4"/>
    <w:rsid w:val="00283E19"/>
    <w:rsid w:val="002C7529"/>
    <w:rsid w:val="003609BF"/>
    <w:rsid w:val="00403945"/>
    <w:rsid w:val="00403E69"/>
    <w:rsid w:val="004F3B1B"/>
    <w:rsid w:val="005565D7"/>
    <w:rsid w:val="00606AAD"/>
    <w:rsid w:val="006F1DDE"/>
    <w:rsid w:val="008A4C21"/>
    <w:rsid w:val="00B7663B"/>
    <w:rsid w:val="00C0350A"/>
    <w:rsid w:val="00C47ECD"/>
    <w:rsid w:val="00EC75DF"/>
    <w:rsid w:val="00ED6BBA"/>
    <w:rsid w:val="00F5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ED6BBA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6BBA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ED6BBA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ED6BBA"/>
  </w:style>
  <w:style w:type="character" w:customStyle="1" w:styleId="databold1">
    <w:name w:val="data_bold1"/>
    <w:basedOn w:val="a0"/>
    <w:rsid w:val="00ED6BB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6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474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89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31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5014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5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11032040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560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45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84564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103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87068482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079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217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9.gif"/><Relationship Id="rId39" Type="http://schemas.openxmlformats.org/officeDocument/2006/relationships/hyperlink" Target="http://apps.webofknowledge.com/CitingArticles.do?product=UA&amp;SID=Q17pb6NgkP@Flpj5E@e&amp;search_mode=CitingArticles&amp;parentProduct=UA&amp;parentQid=7&amp;parentDoc=4&amp;REFID=816008&amp;betterCount=430" TargetMode="External"/><Relationship Id="rId21" Type="http://schemas.openxmlformats.org/officeDocument/2006/relationships/control" Target="activeX/activeX2.xml"/><Relationship Id="rId34" Type="http://schemas.openxmlformats.org/officeDocument/2006/relationships/control" Target="activeX/activeX6.xml"/><Relationship Id="rId42" Type="http://schemas.openxmlformats.org/officeDocument/2006/relationships/hyperlink" Target="http://apps.webofknowledge.com/CitingArticles.do?product=UA&amp;SID=Q17pb6NgkP@Flpj5E@e&amp;search_mode=CitingArticles&amp;parentProduct=UA&amp;parentQid=7&amp;parentDoc=5&amp;REFID=45375113&amp;betterCount=371" TargetMode="External"/><Relationship Id="rId47" Type="http://schemas.openxmlformats.org/officeDocument/2006/relationships/hyperlink" Target="http://apps.webofknowledge.com/full_record.do?product=UA&amp;search_mode=CitationReport&amp;qid=7&amp;SID=Q17pb6NgkP@Flpj5E@e&amp;page=1&amp;doc=7" TargetMode="External"/><Relationship Id="rId50" Type="http://schemas.openxmlformats.org/officeDocument/2006/relationships/hyperlink" Target="http://apps.webofknowledge.com/full_record.do?product=UA&amp;search_mode=CitationReport&amp;qid=7&amp;SID=Q17pb6NgkP@Flpj5E@e&amp;page=1&amp;doc=8" TargetMode="External"/><Relationship Id="rId55" Type="http://schemas.openxmlformats.org/officeDocument/2006/relationships/control" Target="activeX/activeX13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4.gif"/><Relationship Id="rId25" Type="http://schemas.openxmlformats.org/officeDocument/2006/relationships/image" Target="media/image8.gif"/><Relationship Id="rId33" Type="http://schemas.openxmlformats.org/officeDocument/2006/relationships/hyperlink" Target="http://apps.webofknowledge.com/CitingArticles.do?product=UA&amp;SID=Q17pb6NgkP@Flpj5E@e&amp;search_mode=CitingArticles&amp;parentProduct=UA&amp;parentQid=7&amp;parentDoc=2&amp;REFID=15325884&amp;betterCount=459" TargetMode="External"/><Relationship Id="rId38" Type="http://schemas.openxmlformats.org/officeDocument/2006/relationships/hyperlink" Target="http://apps.webofknowledge.com/full_record.do?product=UA&amp;search_mode=CitationReport&amp;qid=7&amp;SID=Q17pb6NgkP@Flpj5E@e&amp;page=1&amp;doc=4" TargetMode="External"/><Relationship Id="rId46" Type="http://schemas.openxmlformats.org/officeDocument/2006/relationships/control" Target="activeX/activeX10.xm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javascript:;" TargetMode="External"/><Relationship Id="rId20" Type="http://schemas.openxmlformats.org/officeDocument/2006/relationships/image" Target="media/image6.wmf"/><Relationship Id="rId29" Type="http://schemas.openxmlformats.org/officeDocument/2006/relationships/hyperlink" Target="http://apps.webofknowledge.com/full_record.do?product=UA&amp;search_mode=CitationReport&amp;qid=7&amp;SID=Q17pb6NgkP@Flpj5E@e&amp;page=1&amp;doc=1" TargetMode="External"/><Relationship Id="rId41" Type="http://schemas.openxmlformats.org/officeDocument/2006/relationships/hyperlink" Target="http://apps.webofknowledge.com/full_record.do?product=UA&amp;search_mode=CitationReport&amp;qid=7&amp;SID=Q17pb6NgkP@Flpj5E@e&amp;page=1&amp;doc=5" TargetMode="External"/><Relationship Id="rId54" Type="http://schemas.openxmlformats.org/officeDocument/2006/relationships/hyperlink" Target="http://apps.webofknowledge.com/CitingArticles.do?product=UA&amp;SID=Q17pb6NgkP@Flpj5E@e&amp;search_mode=CitingArticles&amp;parentProduct=UA&amp;parentQid=7&amp;parentDoc=9&amp;REFID=424863&amp;betterCount=272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javascript:;" TargetMode="External"/><Relationship Id="rId24" Type="http://schemas.openxmlformats.org/officeDocument/2006/relationships/hyperlink" Target="http://apps.webofknowledge.com/summary.do?product=UA&amp;search_mode=CitationReport&amp;qid=7&amp;SID=Q17pb6NgkP@Flpj5E@e&amp;page=1&amp;crNavigationAction=Previous&amp;endYear=62" TargetMode="External"/><Relationship Id="rId32" Type="http://schemas.openxmlformats.org/officeDocument/2006/relationships/hyperlink" Target="http://apps.webofknowledge.com/full_record.do?product=UA&amp;search_mode=CitationReport&amp;qid=7&amp;SID=Q17pb6NgkP@Flpj5E@e&amp;page=1&amp;doc=2" TargetMode="External"/><Relationship Id="rId37" Type="http://schemas.openxmlformats.org/officeDocument/2006/relationships/control" Target="activeX/activeX7.xml"/><Relationship Id="rId40" Type="http://schemas.openxmlformats.org/officeDocument/2006/relationships/control" Target="activeX/activeX8.xml"/><Relationship Id="rId45" Type="http://schemas.openxmlformats.org/officeDocument/2006/relationships/hyperlink" Target="http://apps.webofknowledge.com/CitingArticles.do?product=UA&amp;SID=Q17pb6NgkP@Flpj5E@e&amp;search_mode=CitingArticles&amp;parentProduct=UA&amp;parentQid=7&amp;parentDoc=6&amp;REFID=424899&amp;betterCount=352" TargetMode="External"/><Relationship Id="rId53" Type="http://schemas.openxmlformats.org/officeDocument/2006/relationships/hyperlink" Target="http://apps.webofknowledge.com/full_record.do?product=UA&amp;search_mode=CitationReport&amp;qid=7&amp;SID=Q17pb6NgkP@Flpj5E@e&amp;page=1&amp;doc=9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javascript:;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4.xml"/><Relationship Id="rId36" Type="http://schemas.openxmlformats.org/officeDocument/2006/relationships/hyperlink" Target="http://apps.webofknowledge.com/CitingArticles.do?product=UA&amp;SID=Q17pb6NgkP@Flpj5E@e&amp;search_mode=CitingArticles&amp;parentProduct=UA&amp;parentQid=7&amp;parentDoc=3&amp;REFID=424996&amp;betterCount=451" TargetMode="External"/><Relationship Id="rId49" Type="http://schemas.openxmlformats.org/officeDocument/2006/relationships/control" Target="activeX/activeX11.xml"/><Relationship Id="rId57" Type="http://schemas.openxmlformats.org/officeDocument/2006/relationships/hyperlink" Target="http://apps.webofknowledge.com/CitingArticles.do?product=UA&amp;SID=Q17pb6NgkP@Flpj5E@e&amp;search_mode=CitingArticles&amp;parentProduct=UA&amp;parentQid=7&amp;parentDoc=10&amp;REFID=424922&amp;betterCount=263" TargetMode="External"/><Relationship Id="rId10" Type="http://schemas.openxmlformats.org/officeDocument/2006/relationships/hyperlink" Target="javascript:;" TargetMode="External"/><Relationship Id="rId19" Type="http://schemas.openxmlformats.org/officeDocument/2006/relationships/control" Target="activeX/activeX1.xml"/><Relationship Id="rId31" Type="http://schemas.openxmlformats.org/officeDocument/2006/relationships/control" Target="activeX/activeX5.xml"/><Relationship Id="rId44" Type="http://schemas.openxmlformats.org/officeDocument/2006/relationships/hyperlink" Target="http://apps.webofknowledge.com/full_record.do?product=UA&amp;search_mode=CitationReport&amp;qid=7&amp;SID=Q17pb6NgkP@Flpj5E@e&amp;page=1&amp;doc=6" TargetMode="External"/><Relationship Id="rId52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10.wmf"/><Relationship Id="rId30" Type="http://schemas.openxmlformats.org/officeDocument/2006/relationships/hyperlink" Target="http://apps.webofknowledge.com/CitingArticles.do?product=UA&amp;SID=Q17pb6NgkP@Flpj5E@e&amp;search_mode=CitingArticles&amp;parentProduct=UA&amp;parentQid=7&amp;parentDoc=1&amp;REFID=274742&amp;betterCount=1004" TargetMode="External"/><Relationship Id="rId35" Type="http://schemas.openxmlformats.org/officeDocument/2006/relationships/hyperlink" Target="http://apps.webofknowledge.com/full_record.do?product=UA&amp;search_mode=CitationReport&amp;qid=7&amp;SID=Q17pb6NgkP@Flpj5E@e&amp;page=1&amp;doc=3" TargetMode="External"/><Relationship Id="rId43" Type="http://schemas.openxmlformats.org/officeDocument/2006/relationships/control" Target="activeX/activeX9.xml"/><Relationship Id="rId48" Type="http://schemas.openxmlformats.org/officeDocument/2006/relationships/hyperlink" Target="http://apps.webofknowledge.com/CitingArticles.do?product=UA&amp;SID=Q17pb6NgkP@Flpj5E@e&amp;search_mode=CitingArticles&amp;parentProduct=UA&amp;parentQid=7&amp;parentDoc=7&amp;REFID=424886&amp;betterCount=338" TargetMode="External"/><Relationship Id="rId56" Type="http://schemas.openxmlformats.org/officeDocument/2006/relationships/hyperlink" Target="http://apps.webofknowledge.com/full_record.do?product=UA&amp;search_mode=CitationReport&amp;qid=7&amp;SID=Q17pb6NgkP@Flpj5E@e&amp;page=1&amp;doc=10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apps.webofknowledge.com/CitingArticles.do?product=UA&amp;SID=Q17pb6NgkP@Flpj5E@e&amp;search_mode=CitingArticles&amp;parentProduct=UA&amp;parentQid=7&amp;parentDoc=8&amp;REFID=26400385&amp;betterCount=275" TargetMode="Externa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1432</Words>
  <Characters>8165</Characters>
  <Application>Microsoft Office Word</Application>
  <DocSecurity>0</DocSecurity>
  <Lines>68</Lines>
  <Paragraphs>19</Paragraphs>
  <ScaleCrop>false</ScaleCrop>
  <Company>MEPHI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Nbo-1</dc:creator>
  <cp:keywords/>
  <dc:description/>
  <cp:lastModifiedBy>fix</cp:lastModifiedBy>
  <cp:revision>6</cp:revision>
  <cp:lastPrinted>2012-01-27T14:36:00Z</cp:lastPrinted>
  <dcterms:created xsi:type="dcterms:W3CDTF">2012-01-20T09:51:00Z</dcterms:created>
  <dcterms:modified xsi:type="dcterms:W3CDTF">2012-04-25T10:49:00Z</dcterms:modified>
</cp:coreProperties>
</file>