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8" w:rsidRDefault="00116468" w:rsidP="00116468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Калин Борис Александрович</w:t>
      </w:r>
    </w:p>
    <w:p w:rsidR="00116468" w:rsidRDefault="00116468" w:rsidP="00116468">
      <w:pPr>
        <w:spacing w:line="240" w:lineRule="auto"/>
        <w:jc w:val="center"/>
      </w:pPr>
      <w:r>
        <w:rPr>
          <w:rFonts w:ascii="Arial" w:hAnsi="Arial" w:cs="Arial"/>
          <w:b/>
          <w:szCs w:val="28"/>
        </w:rPr>
        <w:t>профессор, заведующий кафедрой 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88"/>
        <w:gridCol w:w="225"/>
      </w:tblGrid>
      <w:tr w:rsidR="001D7021" w:rsidRPr="001D7021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7806"/>
              <w:gridCol w:w="67"/>
            </w:tblGrid>
            <w:tr w:rsidR="001D7021" w:rsidRPr="001D7021" w:rsidTr="001D70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7021" w:rsidRPr="001D7021" w:rsidRDefault="001D7021" w:rsidP="001D70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D702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1D702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D702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1D7021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D7021" w:rsidRPr="001D7021" w:rsidRDefault="001D7021" w:rsidP="001D70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1D7021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Author=(KALIN BA) OR Title=(Bulk texture and structure changes in tubes of </w:t>
                  </w:r>
                  <w:proofErr w:type="spellStart"/>
                  <w:r w:rsidRPr="001D7021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Zr</w:t>
                  </w:r>
                  <w:proofErr w:type="spellEnd"/>
                  <w:r w:rsidRPr="001D7021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alloy due to the long-range effect of ion-plasma surface treatment) OR Title=(Be-Cu joints based on amorphous alloy brazing for </w:t>
                  </w:r>
                  <w:proofErr w:type="spellStart"/>
                  <w:r w:rsidRPr="001D7021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divertor</w:t>
                  </w:r>
                  <w:proofErr w:type="spellEnd"/>
                  <w:r w:rsidRPr="001D7021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and first wall application) </w:t>
                  </w:r>
                </w:p>
                <w:p w:rsidR="001D7021" w:rsidRPr="001D7021" w:rsidRDefault="001D7021" w:rsidP="00B41D1D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D7021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B41D1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1D7021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021" w:rsidRPr="001D7021" w:rsidRDefault="001D7021" w:rsidP="001D70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D702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D7021" w:rsidRPr="001D7021" w:rsidRDefault="001D7021" w:rsidP="001D70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1D7021" w:rsidRPr="001D7021" w:rsidRDefault="001D7021" w:rsidP="001D702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021" w:rsidRPr="001D7021" w:rsidRDefault="001D7021" w:rsidP="001D702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88"/>
      </w:tblGrid>
      <w:tr w:rsidR="001D7021" w:rsidRPr="00B41D1D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1D7021" w:rsidRPr="001D7021" w:rsidRDefault="001D7021" w:rsidP="001D7021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D7021" w:rsidRPr="001D7021" w:rsidRDefault="001D7021" w:rsidP="00B41D1D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1D7021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1D7021" w:rsidRPr="00116468" w:rsidRDefault="001D7021" w:rsidP="00F5416D">
      <w:pPr>
        <w:spacing w:line="240" w:lineRule="auto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E749DD" w:rsidRPr="00B41D1D" w:rsidTr="00E749DD">
        <w:trPr>
          <w:tblCellSpacing w:w="15" w:type="dxa"/>
        </w:trPr>
        <w:tc>
          <w:tcPr>
            <w:tcW w:w="0" w:type="auto"/>
            <w:hideMark/>
          </w:tcPr>
          <w:p w:rsidR="00E749DD" w:rsidRPr="00E749DD" w:rsidRDefault="00E749DD" w:rsidP="00E74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E749DD" w:rsidRPr="00E749DD" w:rsidRDefault="00E749DD" w:rsidP="00E74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Z1ncohj3gamJn2aB7nh&amp;Product=UA&amp;GraphID=PI_BarChart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Z1ncohj3gamJn2aB7nh&amp;Product=UA&amp;GraphID=PI_BarChart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9DD" w:rsidRPr="00E749DD" w:rsidRDefault="00E749DD" w:rsidP="00E74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749D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749D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E749DD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749D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49DD" w:rsidRPr="00E749DD" w:rsidRDefault="00E749DD" w:rsidP="00E74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E749DD" w:rsidRPr="00E749DD" w:rsidRDefault="00E749DD" w:rsidP="00E74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Z1ncohj3gamJn2aB7nh&amp;Product=UA&amp;GraphID=TC_BarChart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Z1ncohj3gamJn2aB7nh&amp;Product=UA&amp;GraphID=TC_BarChart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9DD" w:rsidRPr="00E749DD" w:rsidRDefault="00E749DD" w:rsidP="00E74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749D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749D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E749DD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749D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E749DD" w:rsidRPr="00116468" w:rsidRDefault="00E749DD" w:rsidP="00F5416D">
      <w:pPr>
        <w:spacing w:line="240" w:lineRule="auto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E749DD" w:rsidRPr="00E749DD" w:rsidTr="00E749D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</w:t>
            </w:r>
          </w:p>
        </w:tc>
      </w:tr>
      <w:tr w:rsidR="00E749DD" w:rsidRPr="00E749DD" w:rsidTr="00E749D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49DD" w:rsidRPr="00E749DD" w:rsidRDefault="00E749DD" w:rsidP="00E749D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9DD" w:rsidRPr="00E749DD" w:rsidTr="00E749D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E749D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</w:t>
            </w:r>
          </w:p>
        </w:tc>
      </w:tr>
      <w:tr w:rsidR="00E749DD" w:rsidRPr="00E749DD" w:rsidTr="00E749D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E749D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86 </w:t>
            </w:r>
          </w:p>
        </w:tc>
      </w:tr>
      <w:tr w:rsidR="00E749DD" w:rsidRPr="00E749DD" w:rsidTr="00E749D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49DD" w:rsidRPr="00E749DD" w:rsidRDefault="00E749DD" w:rsidP="00E749D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9DD" w:rsidRPr="00E749DD" w:rsidTr="00E749D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3060AD"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3060AD"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E749DD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3060AD"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3060AD" w:rsidP="00E749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E749DD" w:rsidRPr="00E749DD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106</w:t>
              </w:r>
            </w:hyperlink>
          </w:p>
        </w:tc>
      </w:tr>
      <w:tr w:rsidR="00E749DD" w:rsidRPr="00E749DD" w:rsidTr="00E749D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E749D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3060AD" w:rsidP="00E749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E749DD" w:rsidRPr="00E749DD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80</w:t>
              </w:r>
            </w:hyperlink>
          </w:p>
        </w:tc>
      </w:tr>
      <w:tr w:rsidR="00E749DD" w:rsidRPr="00E749DD" w:rsidTr="00E749D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49DD" w:rsidRPr="00E749DD" w:rsidRDefault="00E749DD" w:rsidP="00E749D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9DD" w:rsidRPr="00E749DD" w:rsidTr="00E749D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E749D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1.34</w:t>
            </w:r>
          </w:p>
        </w:tc>
      </w:tr>
      <w:tr w:rsidR="00E749DD" w:rsidRPr="00E749DD" w:rsidTr="00E749D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749DD" w:rsidRPr="00E749DD" w:rsidRDefault="00E749DD" w:rsidP="00E749D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9DD" w:rsidRPr="00E749DD" w:rsidTr="00E749D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E749D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E749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749DD" w:rsidRPr="00E749DD" w:rsidRDefault="00E749DD" w:rsidP="00E749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4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</w:tr>
    </w:tbl>
    <w:p w:rsidR="00E749DD" w:rsidRDefault="00E749DD" w:rsidP="00F5416D">
      <w:pPr>
        <w:spacing w:line="240" w:lineRule="auto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471"/>
        <w:gridCol w:w="565"/>
        <w:gridCol w:w="565"/>
        <w:gridCol w:w="565"/>
        <w:gridCol w:w="565"/>
        <w:gridCol w:w="565"/>
        <w:gridCol w:w="594"/>
        <w:gridCol w:w="1004"/>
      </w:tblGrid>
      <w:tr w:rsidR="00A2363A" w:rsidRPr="00A2363A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6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3060AD" w:rsidRPr="00A2363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A236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A236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3060AD" w:rsidRPr="00A2363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3060AD" w:rsidRPr="00A2363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8" name="Рисунок 1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236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A2363A" w:rsidRPr="00A2363A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3.82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review of the joining techniques for plasma facing components in fusion reactors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Odegard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BC;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BA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7th International Conference on Fusion Reactor Materials (ICFRM-7)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OBNINSK, RUSSIA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25-29, 1995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233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44-50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10.1016/S0022-3115(96)00303-0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a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1996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1.12 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Use of high temperature pulsed plasma fluxes in modification of metal materials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BA;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Yakushin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VL;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Vasiliev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VI; et al.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International Workshop on Ion Beam Surface Technology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TOMSK, RUSSIA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20-22, 1996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European Res Off, UK, London; Hughes Res Lab, Malibu, CA;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Linetron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Ind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Enterprise, N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Novogorod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; Russian Dept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Tech Policy, Moscow; Russian Fundamental Res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Fdn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, Moscow; US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Ind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Consortium, Albuquerque, NM; USA, Res Dev &amp;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Standardizat</w:t>
            </w:r>
            <w:proofErr w:type="spellEnd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Grp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SURFACE &amp; COATINGS TECHNOLOGY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96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110-116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10.1016/S0257-8972(97)00092-3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3 1997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0.88 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Influence of alloying elements in Ni and Fe on ion-implanted helium behavior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BA;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Chernov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II; Kalashnikov AN; et al.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7th International Conference on Fusion Reactor Materials (ICFRM-7)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OBNINSK, RUSSIA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25-29, 1995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233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1142-1147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10.1016/S0022-3115(96)00082-7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b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1996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0.53 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Tritium barrier development for austenitic stainless steel by its aluminizing in a lithium melt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BA;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Yakushin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VL;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Fomina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EP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4th International Symposium on Fusion Nuclear Technology (ISFNT-4)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TOKYO, JAPAN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06-11, 1997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FUSION ENGINEERING AND DESIGN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41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119-127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10.1016/S0920-3796(98)00221-X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1998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0.60 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APPLICATION OF AMORPHOUS FILLER METALS IN PRODUCTION OF FUSION-REACTOR HIGH HEAT-FLUX COMPONENTS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 BA; FEDOTOV VT; GRIGORIEV AE; et al.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3rd International Symposium on Fusion Nuclear Technology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UNIV CALIF LOS ANGELES, LOS ANGELES, CA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26-JUL 01, 1994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FUSION ENGINEERING AND DESIGN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28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119-124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10.1016/0920-3796(94)00134-S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MAR 1995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0.44 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Development of rapidly quenched brazing foils to join tungsten alloys with </w:t>
              </w:r>
              <w:proofErr w:type="spellStart"/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ferritic</w:t>
              </w:r>
              <w:proofErr w:type="spellEnd"/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steel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BA;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Fedotov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VT;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Sevrjukov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ON; et al.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11th International Conference on Fusion Reactor Materials (ICFRM)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Kyoto,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>JAPAN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07-12, 2003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329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1544-1548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10.1016/j.jnucmat.2004.04.170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b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1 2004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0.78 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Development of brazing foils to join </w:t>
              </w:r>
              <w:proofErr w:type="spellStart"/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monocrystalline</w:t>
              </w:r>
              <w:proofErr w:type="spellEnd"/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tungsten alloys with ODS-EUROFER steel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B. A.;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Fedotov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V. T.;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Sevrjukov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O. N.; et al.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12th International Conference on Fusion Reactor Materials (ICFRM-12)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Santa Barbara, CA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07-12, 2005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367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1218-1222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10.1016/j.jnucmat.2007.03.222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b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1 2007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1.00 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EROSION AND MICROSTRUCTURE CHANGE OF MATERIALS DURING DISRUPTION-SIMULATION EXPERIMENTS IN PLASMA-ACCELERATOR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 BA; POLSKY VI; YAKUSHIN VL; et al.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11th International Conference on Plasma Surface Interactions in Controlled Fusion Devices (PSI-1l)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MITO, JAPAN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23-27, 1994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220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934-938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10.1016/0022-3115(94)00647-4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1995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0.28 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Behavior of ion-implanted helium and structural changes in nickel-base alloys under long-time exposure at elevated temperatures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Chernov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II;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BA; Kalashnikov AN; et al.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8th International Conference on Fusion Reactor Materials (ICFRM-8) 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SENDAI, JAPAN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26-31, 1997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Tohoku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Univ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, Inst Mat Res; Min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Educ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Culture Japan,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Int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Symp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Supporting Program; Atom Energy Soc Japan; Iron &amp; Steel Inst Japan; Japan Inst Met; Japan Soc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Appl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Phys; Japan Soc Plasma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Fus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Res; Japanese Welding Soc; Japanese High Temp Soc;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Amer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Soc; AIME &amp; ASM,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Met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Comm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; British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Energy Soc; European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Soc; Japan Convent Bur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271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333-339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10.1016/S0022-3115(98)00718-1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1999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0.36 </w:t>
            </w:r>
          </w:p>
        </w:tc>
      </w:tr>
      <w:tr w:rsidR="00A2363A" w:rsidRPr="00A236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A2363A" w:rsidRPr="00A2363A" w:rsidRDefault="003060AD" w:rsidP="00A23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A2363A" w:rsidRPr="00A236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Be-Cu joints based on amorphous alloy brazing for </w:t>
              </w:r>
              <w:proofErr w:type="spellStart"/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divertor</w:t>
              </w:r>
              <w:proofErr w:type="spellEnd"/>
              <w:r w:rsidRPr="00A236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and first wall application </w:t>
              </w:r>
            </w:hyperlink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Fedotov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V; </w:t>
            </w:r>
            <w:proofErr w:type="spellStart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Sevryukov</w:t>
            </w:r>
            <w:proofErr w:type="spellEnd"/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O; et al.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8th International Conference on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 xml:space="preserve">Fusion Reactor Materials (ICFRM-8) 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SENDAI, JAPAN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26-31, 1997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Tohoku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Univ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, Inst Mat Res; Min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Educ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Culture Japan,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Int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Symp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Supporting Program; Atom Energy Soc Japan; Iron &amp; Steel Inst Japan; Japan Inst Met; Japan Soc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Appl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Phys; Japan Soc Plasma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Fus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Res; Japanese Welding Soc; Japanese High Temp Soc;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Amer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Soc; AIME &amp; ASM,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Met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Comm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; British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Energy Soc; European </w:t>
            </w:r>
            <w:proofErr w:type="spellStart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Soc; Japan Convent Bur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271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410-414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10.1016/S0022-3115(98)00796-X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116468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116468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1999</w:t>
            </w: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A2363A" w:rsidRPr="00A2363A" w:rsidRDefault="003060AD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A2363A" w:rsidRPr="00A236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A2363A" w:rsidRPr="00A2363A" w:rsidRDefault="00A2363A" w:rsidP="00A23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36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0.36 </w:t>
            </w:r>
          </w:p>
        </w:tc>
      </w:tr>
    </w:tbl>
    <w:p w:rsidR="00E749DD" w:rsidRPr="00E749DD" w:rsidRDefault="00E749DD" w:rsidP="00F5416D">
      <w:pPr>
        <w:spacing w:line="240" w:lineRule="auto"/>
      </w:pPr>
    </w:p>
    <w:sectPr w:rsidR="00E749DD" w:rsidRPr="00E749DD" w:rsidSect="00140A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D7021"/>
    <w:rsid w:val="00066EED"/>
    <w:rsid w:val="00116468"/>
    <w:rsid w:val="00140ABC"/>
    <w:rsid w:val="001D7021"/>
    <w:rsid w:val="00271E17"/>
    <w:rsid w:val="00283E19"/>
    <w:rsid w:val="003060AD"/>
    <w:rsid w:val="003F7677"/>
    <w:rsid w:val="00403945"/>
    <w:rsid w:val="005102CF"/>
    <w:rsid w:val="00545DDA"/>
    <w:rsid w:val="00564A46"/>
    <w:rsid w:val="005E17AC"/>
    <w:rsid w:val="0060391E"/>
    <w:rsid w:val="006F1DDE"/>
    <w:rsid w:val="00A2363A"/>
    <w:rsid w:val="00A969E2"/>
    <w:rsid w:val="00B41D1D"/>
    <w:rsid w:val="00D87FF2"/>
    <w:rsid w:val="00DE3BA6"/>
    <w:rsid w:val="00E749DD"/>
    <w:rsid w:val="00F32908"/>
    <w:rsid w:val="00F5298D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1D7021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49DD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A2363A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A2363A"/>
  </w:style>
  <w:style w:type="character" w:customStyle="1" w:styleId="databold1">
    <w:name w:val="data_bold1"/>
    <w:basedOn w:val="a0"/>
    <w:rsid w:val="00A23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635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35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2709636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4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16&amp;SID=Z1ncohj3gamJn2aB7nh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Z1ncohj3gamJn2aB7nh&amp;search_mode=CitingArticles&amp;parentProduct=UA&amp;parentQid=16&amp;parentDoc=7&amp;REFID=80685477&amp;betterCount=6" TargetMode="External"/><Relationship Id="rId50" Type="http://schemas.openxmlformats.org/officeDocument/2006/relationships/hyperlink" Target="http://apps.webofknowledge.com/CitingArticles.do?product=UA&amp;SID=Z1ncohj3gamJn2aB7nh&amp;search_mode=CitingArticles&amp;parentProduct=UA&amp;parentQid=16&amp;parentDoc=8&amp;REFID=124655234&amp;betterCount=5" TargetMode="External"/><Relationship Id="rId55" Type="http://schemas.openxmlformats.org/officeDocument/2006/relationships/hyperlink" Target="http://apps.webofknowledge.com/full_record.do?product=UA&amp;search_mode=CitationReport&amp;qid=16&amp;SID=Z1ncohj3gamJn2aB7nh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Z1ncohj3gamJn2aB7nh&amp;search_mode=CitingArticles&amp;parentProduct=UA&amp;parentQid=16&amp;parentDoc=4&amp;REFID=26959842&amp;betterCount=9" TargetMode="External"/><Relationship Id="rId46" Type="http://schemas.openxmlformats.org/officeDocument/2006/relationships/hyperlink" Target="http://apps.webofknowledge.com/full_record.do?product=UA&amp;search_mode=CitationReport&amp;qid=16&amp;SID=Z1ncohj3gamJn2aB7nh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Z1ncohj3gamJn2aB7nh&amp;search_mode=CitingArticles&amp;parentProduct=UA&amp;parentQid=16&amp;parentDoc=1&amp;REFID=15179828&amp;betterCount=19" TargetMode="External"/><Relationship Id="rId41" Type="http://schemas.openxmlformats.org/officeDocument/2006/relationships/hyperlink" Target="http://apps.webofknowledge.com/CitingArticles.do?product=UA&amp;SID=Z1ncohj3gamJn2aB7nh&amp;search_mode=CitingArticles&amp;parentProduct=UA&amp;parentQid=16&amp;parentDoc=5&amp;REFID=45449094&amp;betterCount=8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Z1ncohj3gamJn2aB7nh&amp;search_mode=CitingArticles&amp;parentProduct=UA&amp;parentQid=16&amp;parentDoc=2&amp;REFID=65594569&amp;betterCount=14" TargetMode="External"/><Relationship Id="rId37" Type="http://schemas.openxmlformats.org/officeDocument/2006/relationships/hyperlink" Target="http://apps.webofknowledge.com/full_record.do?product=UA&amp;search_mode=CitationReport&amp;qid=16&amp;SID=Z1ncohj3gamJn2aB7nh&amp;page=1&amp;doc=4" TargetMode="External"/><Relationship Id="rId40" Type="http://schemas.openxmlformats.org/officeDocument/2006/relationships/hyperlink" Target="http://apps.webofknowledge.com/full_record.do?product=UA&amp;search_mode=CitationReport&amp;qid=16&amp;SID=Z1ncohj3gamJn2aB7nh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Z1ncohj3gamJn2aB7nh&amp;search_mode=CitingArticles&amp;parentProduct=UA&amp;parentQid=16&amp;parentDoc=9&amp;REFID=31500443&amp;betterCount=5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16&amp;SID=Z1ncohj3gamJn2aB7nh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16&amp;SID=Z1ncohj3gamJn2aB7nh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16&amp;SID=Z1ncohj3gamJn2aB7nh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16&amp;SID=Z1ncohj3gamJn2aB7nh&amp;page=1&amp;doc=2" TargetMode="External"/><Relationship Id="rId44" Type="http://schemas.openxmlformats.org/officeDocument/2006/relationships/hyperlink" Target="http://apps.webofknowledge.com/CitingArticles.do?product=UA&amp;SID=Z1ncohj3gamJn2aB7nh&amp;search_mode=CitingArticles&amp;parentProduct=UA&amp;parentQid=16&amp;parentDoc=6&amp;REFID=51254022&amp;betterCount=7" TargetMode="External"/><Relationship Id="rId52" Type="http://schemas.openxmlformats.org/officeDocument/2006/relationships/hyperlink" Target="http://apps.webofknowledge.com/full_record.do?product=UA&amp;search_mode=CitationReport&amp;qid=16&amp;SID=Z1ncohj3gamJn2aB7nh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Z1ncohj3gamJn2aB7nh&amp;search_mode=CitingArticles&amp;parentProduct=UA&amp;parentQid=16&amp;parentDoc=3&amp;REFID=33885166&amp;betterCount=9" TargetMode="External"/><Relationship Id="rId43" Type="http://schemas.openxmlformats.org/officeDocument/2006/relationships/hyperlink" Target="http://apps.webofknowledge.com/full_record.do?product=UA&amp;search_mode=CitationReport&amp;qid=16&amp;SID=Z1ncohj3gamJn2aB7nh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Z1ncohj3gamJn2aB7nh&amp;search_mode=CitingArticles&amp;parentProduct=UA&amp;parentQid=16&amp;parentDoc=10&amp;REFID=15988753&amp;betterCount=5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1697</Words>
  <Characters>9675</Characters>
  <Application>Microsoft Office Word</Application>
  <DocSecurity>0</DocSecurity>
  <Lines>80</Lines>
  <Paragraphs>22</Paragraphs>
  <ScaleCrop>false</ScaleCrop>
  <Company>MEPHI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Nbo-1</cp:lastModifiedBy>
  <cp:revision>5</cp:revision>
  <dcterms:created xsi:type="dcterms:W3CDTF">2012-02-02T12:12:00Z</dcterms:created>
  <dcterms:modified xsi:type="dcterms:W3CDTF">2012-04-10T08:13:00Z</dcterms:modified>
</cp:coreProperties>
</file>