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93" w:rsidRDefault="00A30A93" w:rsidP="00D720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F88" w:rsidRPr="003D3F88" w:rsidRDefault="003D3F88" w:rsidP="003D3F88">
      <w:pPr>
        <w:pStyle w:val="1"/>
        <w:rPr>
          <w:rFonts w:ascii="Times New Roman" w:hAnsi="Times New Roman" w:cs="Times New Roman"/>
          <w:sz w:val="32"/>
        </w:rPr>
      </w:pPr>
      <w:r w:rsidRPr="003D3F88">
        <w:rPr>
          <w:rFonts w:ascii="Times New Roman" w:hAnsi="Times New Roman" w:cs="Times New Roman"/>
          <w:sz w:val="32"/>
        </w:rPr>
        <w:t>Список основной литературы</w:t>
      </w:r>
    </w:p>
    <w:tbl>
      <w:tblPr>
        <w:tblStyle w:val="a6"/>
        <w:tblpPr w:leftFromText="180" w:rightFromText="180" w:vertAnchor="page" w:horzAnchor="page" w:tblpX="3208" w:tblpY="3046"/>
        <w:tblW w:w="0" w:type="auto"/>
        <w:tblLayout w:type="fixed"/>
        <w:tblLook w:val="0000"/>
      </w:tblPr>
      <w:tblGrid>
        <w:gridCol w:w="354"/>
        <w:gridCol w:w="1881"/>
        <w:gridCol w:w="4153"/>
      </w:tblGrid>
      <w:tr w:rsidR="003D3F88" w:rsidRPr="00153D94" w:rsidTr="003D3F88">
        <w:tc>
          <w:tcPr>
            <w:tcW w:w="6388" w:type="dxa"/>
            <w:gridSpan w:val="3"/>
          </w:tcPr>
          <w:p w:rsidR="003D3F88" w:rsidRPr="00A30A93" w:rsidRDefault="003D3F88" w:rsidP="003D3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9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основной литературы и карта наличия</w:t>
            </w:r>
          </w:p>
          <w:p w:rsidR="003D3F88" w:rsidRPr="00153D94" w:rsidRDefault="003D3F88" w:rsidP="003D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93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библиотеке.</w:t>
            </w:r>
          </w:p>
        </w:tc>
      </w:tr>
      <w:tr w:rsidR="003D3F88" w:rsidRPr="00153D94" w:rsidTr="003D3F88">
        <w:tc>
          <w:tcPr>
            <w:tcW w:w="354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1" w:type="dxa"/>
          </w:tcPr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Библиотечный</w:t>
            </w:r>
          </w:p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153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Авторы, наименование, издание.</w:t>
            </w:r>
          </w:p>
        </w:tc>
      </w:tr>
      <w:tr w:rsidR="003D3F88" w:rsidRPr="00153D94" w:rsidTr="003D3F88">
        <w:tc>
          <w:tcPr>
            <w:tcW w:w="354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</w:tcPr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536</w:t>
            </w:r>
          </w:p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153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И.И. Новиков, К.Д. Воскресенский.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Прикладная термодинамика и теплопередача. М. Атомиздат. 1977г.</w:t>
            </w:r>
          </w:p>
        </w:tc>
      </w:tr>
      <w:tr w:rsidR="003D3F88" w:rsidRPr="00153D94" w:rsidTr="003D3F88">
        <w:tc>
          <w:tcPr>
            <w:tcW w:w="354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</w:tcPr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620.91</w:t>
            </w:r>
          </w:p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Ц 88</w:t>
            </w:r>
          </w:p>
        </w:tc>
        <w:tc>
          <w:tcPr>
            <w:tcW w:w="4153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 xml:space="preserve">В.А.Цыканов.,Б.В.Самсонов. 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облучения материалов в реакторах 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с высоким нейтронным потоком. М.Атомиздат,1973 г.</w:t>
            </w:r>
          </w:p>
        </w:tc>
      </w:tr>
      <w:tr w:rsidR="003D3F88" w:rsidRPr="00153D94" w:rsidTr="003D3F88">
        <w:tc>
          <w:tcPr>
            <w:tcW w:w="354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</w:tcPr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</w:p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К95</w:t>
            </w:r>
          </w:p>
        </w:tc>
        <w:tc>
          <w:tcPr>
            <w:tcW w:w="4153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С.С. Кутателадзе.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Анализ подобия в теплофизике. Новосибирск.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 xml:space="preserve"> Наука. Сибирское отделение. 1982 г.</w:t>
            </w:r>
          </w:p>
        </w:tc>
      </w:tr>
      <w:tr w:rsidR="003D3F88" w:rsidRPr="00153D94" w:rsidTr="003D3F88">
        <w:tc>
          <w:tcPr>
            <w:tcW w:w="354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</w:tcPr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620.91</w:t>
            </w:r>
          </w:p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Б34</w:t>
            </w:r>
          </w:p>
        </w:tc>
        <w:tc>
          <w:tcPr>
            <w:tcW w:w="4153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Г.А.Бать и др. Исследовательские ядерные реакторы.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М. Энергоатомиздат, 1985г.</w:t>
            </w:r>
          </w:p>
        </w:tc>
      </w:tr>
      <w:tr w:rsidR="003D3F88" w:rsidRPr="00153D94" w:rsidTr="003D3F88">
        <w:tc>
          <w:tcPr>
            <w:tcW w:w="354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621.039</w:t>
            </w:r>
          </w:p>
          <w:p w:rsidR="003D3F88" w:rsidRPr="00153D94" w:rsidRDefault="003D3F88" w:rsidP="003D3F8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4153" w:type="dxa"/>
          </w:tcPr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 xml:space="preserve">К.В.Набойченко. Уч.пос. Техника реакторного эксперимента </w:t>
            </w:r>
          </w:p>
          <w:p w:rsidR="003D3F88" w:rsidRPr="00153D94" w:rsidRDefault="003D3F88" w:rsidP="003D3F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53D94">
              <w:rPr>
                <w:rFonts w:ascii="Times New Roman" w:hAnsi="Times New Roman" w:cs="Times New Roman"/>
                <w:sz w:val="24"/>
                <w:szCs w:val="24"/>
              </w:rPr>
              <w:t>Изд. МИФИ, 1987г.</w:t>
            </w:r>
          </w:p>
        </w:tc>
      </w:tr>
    </w:tbl>
    <w:p w:rsidR="003D3F88" w:rsidRDefault="003D3F88" w:rsidP="003D3F88">
      <w:pPr>
        <w:pStyle w:val="1"/>
      </w:pPr>
    </w:p>
    <w:p w:rsidR="003D3F88" w:rsidRDefault="003D3F88" w:rsidP="003D3F88">
      <w:pPr>
        <w:pStyle w:val="1"/>
      </w:pPr>
    </w:p>
    <w:p w:rsidR="003D3F88" w:rsidRDefault="003D3F88" w:rsidP="003D3F88">
      <w:pPr>
        <w:pStyle w:val="1"/>
      </w:pPr>
    </w:p>
    <w:p w:rsidR="003D3F88" w:rsidRDefault="003D3F88" w:rsidP="003D3F88">
      <w:pPr>
        <w:pStyle w:val="1"/>
      </w:pPr>
    </w:p>
    <w:p w:rsidR="003D3F88" w:rsidRDefault="003D3F88" w:rsidP="003D3F88">
      <w:pPr>
        <w:pStyle w:val="1"/>
      </w:pPr>
    </w:p>
    <w:p w:rsidR="003D3F88" w:rsidRDefault="003D3F88" w:rsidP="003D3F88">
      <w:pPr>
        <w:pStyle w:val="1"/>
      </w:pPr>
    </w:p>
    <w:p w:rsidR="003D3F88" w:rsidRDefault="003D3F88" w:rsidP="003D3F88">
      <w:pPr>
        <w:pStyle w:val="1"/>
      </w:pPr>
    </w:p>
    <w:p w:rsidR="003D3F88" w:rsidRDefault="003D3F88" w:rsidP="003D3F88">
      <w:pPr>
        <w:pStyle w:val="1"/>
      </w:pPr>
    </w:p>
    <w:p w:rsidR="00CA3AFD" w:rsidRPr="003D3F88" w:rsidRDefault="00CA3AFD" w:rsidP="003D3F88">
      <w:pPr>
        <w:pStyle w:val="1"/>
        <w:rPr>
          <w:sz w:val="32"/>
        </w:rPr>
      </w:pPr>
      <w:r w:rsidRPr="003D3F88">
        <w:rPr>
          <w:sz w:val="32"/>
        </w:rPr>
        <w:t>Интернет ресурс.</w:t>
      </w:r>
    </w:p>
    <w:p w:rsidR="00CA3AFD" w:rsidRPr="00CA3AFD" w:rsidRDefault="00CA3AFD" w:rsidP="00CA3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 практически отсутствует. Обращение по тема</w:t>
      </w:r>
      <w:r w:rsidR="00DB282A">
        <w:rPr>
          <w:rFonts w:ascii="Times New Roman" w:hAnsi="Times New Roman" w:cs="Times New Roman"/>
          <w:sz w:val="24"/>
          <w:szCs w:val="24"/>
        </w:rPr>
        <w:t>м курса в период 12.2007- 02.2008 дают общие, популярные представления о ядерных реакторах, их характеристиках, программах конференций по ядерной тематике, времени их проведения и условия для участников, краткое содержание решений.</w:t>
      </w:r>
    </w:p>
    <w:p w:rsidR="00DA7D31" w:rsidRPr="00D720F6" w:rsidRDefault="00DA7D31" w:rsidP="003D3F88">
      <w:pPr>
        <w:pStyle w:val="2"/>
      </w:pPr>
      <w:r w:rsidRPr="00D720F6">
        <w:t>СПИСОК ИСПОЛЬЗОВАННОЙ ЛИТЕРАТУРЫ</w:t>
      </w:r>
    </w:p>
    <w:p w:rsidR="00DA7D31" w:rsidRPr="00D720F6" w:rsidRDefault="00B71F30" w:rsidP="00D7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95pt;margin-top:198.6pt;width:99pt;height:0;z-index:251660288" o:connectortype="straight" strokecolor="#ffc000"/>
        </w:pict>
      </w:r>
      <w:r w:rsidR="00DA7D31" w:rsidRPr="00D720F6">
        <w:rPr>
          <w:rFonts w:ascii="Times New Roman" w:hAnsi="Times New Roman" w:cs="Times New Roman"/>
          <w:sz w:val="24"/>
          <w:szCs w:val="24"/>
        </w:rPr>
        <w:t>1.Экономика ядерной энергетики. (Конспект лекций) Учебное пособие./Под редакцией проф. Харитонова В.В./.М.: МИФИ,2004.-280с. Лекция проф. Орлова В. В.: От физических принципов к экономике ядерной энергетики.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6">
        <w:rPr>
          <w:rFonts w:ascii="Times New Roman" w:hAnsi="Times New Roman" w:cs="Times New Roman"/>
          <w:sz w:val="24"/>
          <w:szCs w:val="24"/>
        </w:rPr>
        <w:t>2.Разработка, производство и эксплуатация тепловыделяющих элементов энергетических реакторов. /Ф.Г.  Решетников, Ю.К. Бибилашвили, И.С. Головнин и др./ М.: Энергоатомиздат, 1995, ISBN 5-283-03614-6.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6">
        <w:rPr>
          <w:rFonts w:ascii="Times New Roman" w:hAnsi="Times New Roman" w:cs="Times New Roman"/>
          <w:sz w:val="24"/>
          <w:szCs w:val="24"/>
        </w:rPr>
        <w:lastRenderedPageBreak/>
        <w:t xml:space="preserve">3.Сборник докладов Всесоюзной школы по внутриреакторным методам исследований. Димитровград:  НИИАР, 1978. - 588с. 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sz w:val="24"/>
          <w:szCs w:val="24"/>
        </w:rPr>
        <w:t>4.</w:t>
      </w: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Маркина Н.В., Рудкевич А.В., Лебедева 2.2. Архитектура банка данных по методам реакторных испытаний *, Препринт, НИИАР -7 (653). М.: ЦНИИатоминформ, 1985.   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5.Куприенко Б.А., Маркина Н.В., Цыканов В.А. Состояние и развитие работ по совершенствованию  радиационных испытаний. Атомная энергия, I983. Т.55. Выл.4. С.208.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6. В.А.Красноселов, А.Ф.Грачев. Введение в атомную энергетику: Учебное пособие. – Ульяновск, УлГТУ, 2004. – 138 с.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7. Инженерная физика № 2. 2007.Спецвыпуск. 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8. Батуров Б.Б., Булкин Ю.М., Васенков В.И. и др. «Реактор ИВВ-2 и его развитие. Опыт эксплуатации» ВАНТ. /Физика и техника ядерных реакторов. Вып.1 (21)/.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9.Цыканов В.А., Самсонов Б.В, Техника облучения материалов</w:t>
      </w:r>
      <w:r w:rsidRPr="00D720F6">
        <w:rPr>
          <w:rFonts w:ascii="Times New Roman" w:hAnsi="Times New Roman" w:cs="Times New Roman"/>
          <w:noProof/>
          <w:sz w:val="24"/>
          <w:szCs w:val="24"/>
        </w:rPr>
        <w:br/>
        <w:t>в реакторах   с высоким нейтронным потоком. М.: Атомиздат, 1973.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10. Бать Г.А., Коченов А.С., Кабанов Л.П. Исследовательские ядерные реакторы. М.: Энергоатомиздат, 1985г. 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11. Кутателадзе С.С., Боришанский В.М. Справочник по теплопередаче. Гасэнергоиздат, 1959.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12. Котельников Р.Б., Башлыков С.Н. и др. «Особо тугоплавкие элементы и соединения». Справочник «Металлургия», 1969г.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13. Чиркин В.С. Теплофизические свойства материалов атомной техники. М.: Атомиздат, 1969г.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14. Варгафтик Н.Б. Справочник по теплофизическим свойствам газов и жидкостей. М.: Наука, 1972.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15. Излучательные свойства твёрдых материалов. Справочник. М.: Энергия, 1974.</w:t>
      </w:r>
    </w:p>
    <w:p w:rsidR="00DA7D31" w:rsidRPr="00D720F6" w:rsidRDefault="00DA7D31" w:rsidP="00D72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16. Гор</w:t>
      </w:r>
      <w:r w:rsidRPr="00D720F6">
        <w:rPr>
          <w:rFonts w:ascii="Times New Roman" w:hAnsi="Times New Roman" w:cs="Times New Roman"/>
          <w:sz w:val="24"/>
          <w:szCs w:val="24"/>
        </w:rPr>
        <w:t xml:space="preserve">шков Г.В. Проникающее излучение радиоактивных источников. М.: Наука, 1967. </w:t>
      </w:r>
    </w:p>
    <w:p w:rsidR="008F324C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17.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>Лавейкин Л.И., Минаев Е.М., Набойченко К.В., Никифоровский С.Н. Методика исследования пластических свойств и выхода ГПД из топливных материалов с одновременной регистрацией акустической эмиссии. ВАНТ “Атомное материаловедение” вып.6(31), 1988.</w:t>
      </w:r>
    </w:p>
    <w:p w:rsidR="008F324C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lastRenderedPageBreak/>
        <w:t>18.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Малыгин В.Б., Соколов А.Н. Комплекс экспериментальных средств исследования радиационной ползучести и размерной стабильности топлива энергетических реакторов. // Инженерная физика, № 4 </w:t>
      </w:r>
      <w:smartTag w:uri="urn:schemas-microsoft-com:office:smarttags" w:element="metricconverter">
        <w:smartTagPr>
          <w:attr w:name="ProductID" w:val="2004 г"/>
        </w:smartTagPr>
        <w:r w:rsidR="008F324C" w:rsidRPr="00D720F6">
          <w:rPr>
            <w:rFonts w:ascii="Times New Roman" w:hAnsi="Times New Roman" w:cs="Times New Roman"/>
            <w:noProof/>
            <w:sz w:val="24"/>
            <w:szCs w:val="24"/>
          </w:rPr>
          <w:t>2004 г</w:t>
        </w:r>
      </w:smartTag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, с. 27.  </w:t>
      </w:r>
    </w:p>
    <w:p w:rsidR="008F324C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19.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Божко Ю.В., Малыгин В.Б., Милосердин Ю.В., Набойченко К.В. Методика и экспериментальные результаты исследования высокотемпературной пластичности двуокиси урана в процессе облучения. ВАНТ “Атомно-водородная энергетика” вып. 1(2), 1982.</w:t>
      </w:r>
    </w:p>
    <w:p w:rsidR="008F324C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20.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Набойченко К.В., Золотуха Ю.С., Минаев Е.М., Бобков К.Г. Методика исследования выхода ГПД при одноосном напряжении сжатия образцов из делящегося материала в канале реактора ИРТ-2000. Сборник “Техника радиационного эксперимента”, Вып.3,1975г. Атомиздат.</w:t>
      </w:r>
    </w:p>
    <w:p w:rsidR="008F324C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21.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Способ определения коэффициентов диффузии. А.с.СССР  № 834459 от </w:t>
      </w:r>
      <w:smartTag w:uri="urn:schemas-microsoft-com:office:smarttags" w:element="date">
        <w:smartTagPr>
          <w:attr w:name="Year" w:val="81"/>
          <w:attr w:name="Day" w:val="02"/>
          <w:attr w:name="Month" w:val="2"/>
          <w:attr w:name="ls" w:val="trans"/>
        </w:smartTagPr>
        <w:r w:rsidR="008F324C" w:rsidRPr="00D720F6">
          <w:rPr>
            <w:rFonts w:ascii="Times New Roman" w:hAnsi="Times New Roman" w:cs="Times New Roman"/>
            <w:noProof/>
            <w:sz w:val="24"/>
            <w:szCs w:val="24"/>
          </w:rPr>
          <w:t>02.02.81.</w:t>
        </w:r>
      </w:smartTag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В.В. Еремин, Л.И. Лавейкин, К.В.Набойченко.</w:t>
      </w:r>
    </w:p>
    <w:p w:rsidR="008F324C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22.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Способ определения внутренних напряжений второго рода в конструкционных материалах при механических испытаниях. . А.с.СССР  № 834442 от </w:t>
      </w:r>
      <w:smartTag w:uri="urn:schemas-microsoft-com:office:smarttags" w:element="date">
        <w:smartTagPr>
          <w:attr w:name="Year" w:val="81"/>
          <w:attr w:name="Day" w:val="02"/>
          <w:attr w:name="Month" w:val="2"/>
          <w:attr w:name="ls" w:val="trans"/>
        </w:smartTagPr>
        <w:r w:rsidR="008F324C" w:rsidRPr="00D720F6">
          <w:rPr>
            <w:rFonts w:ascii="Times New Roman" w:hAnsi="Times New Roman" w:cs="Times New Roman"/>
            <w:noProof/>
            <w:sz w:val="24"/>
            <w:szCs w:val="24"/>
          </w:rPr>
          <w:t>02.02.81.</w:t>
        </w:r>
      </w:smartTag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 Л.И. Лавейкин, К.И.Молодцов, К.В.Набойченко. </w:t>
      </w:r>
    </w:p>
    <w:p w:rsidR="008F324C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23.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Способ исследования перехода материала из пластического в хрупкое состояние. А.с.СССР  № </w:t>
      </w:r>
      <w:smartTag w:uri="urn:schemas-microsoft-com:office:smarttags" w:element="phone">
        <w:smartTagPr>
          <w:attr w:uri="urn:schemas-microsoft-com:office:office" w:name="ls" w:val="trans"/>
        </w:smartTagPr>
        <w:r w:rsidR="008F324C" w:rsidRPr="00D720F6">
          <w:rPr>
            <w:rFonts w:ascii="Times New Roman" w:hAnsi="Times New Roman" w:cs="Times New Roman"/>
            <w:noProof/>
            <w:sz w:val="24"/>
            <w:szCs w:val="24"/>
          </w:rPr>
          <w:t>1283594</w:t>
        </w:r>
      </w:smartTag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от </w:t>
      </w:r>
      <w:smartTag w:uri="urn:schemas-microsoft-com:office:smarttags" w:element="date">
        <w:smartTagPr>
          <w:attr w:name="Year" w:val="86"/>
          <w:attr w:name="Day" w:val="15"/>
          <w:attr w:name="Month" w:val="09"/>
          <w:attr w:name="ls" w:val="trans"/>
        </w:smartTagPr>
        <w:r w:rsidR="008F324C" w:rsidRPr="00D720F6">
          <w:rPr>
            <w:rFonts w:ascii="Times New Roman" w:hAnsi="Times New Roman" w:cs="Times New Roman"/>
            <w:noProof/>
            <w:sz w:val="24"/>
            <w:szCs w:val="24"/>
          </w:rPr>
          <w:t>15.09.86.</w:t>
        </w:r>
      </w:smartTag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Л.И. Лавейкин, Ю.В.Милосердин, К.В.Набойченко.</w:t>
      </w:r>
    </w:p>
    <w:p w:rsidR="000A2091" w:rsidRPr="00D720F6" w:rsidRDefault="00A17BFA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24.</w:t>
      </w:r>
      <w:r w:rsidR="008F324C" w:rsidRPr="00D720F6">
        <w:rPr>
          <w:rFonts w:ascii="Times New Roman" w:hAnsi="Times New Roman" w:cs="Times New Roman"/>
          <w:noProof/>
          <w:sz w:val="24"/>
          <w:szCs w:val="24"/>
        </w:rPr>
        <w:t xml:space="preserve"> Гегузин Я.Е. Физика спекания..Издательство "Наука". 1967г.</w:t>
      </w:r>
    </w:p>
    <w:p w:rsidR="000A2091" w:rsidRPr="00D720F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25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 Золотуха Ю.С., Набойченко К.В., Подвальный Л.С. Методика исследования кинетики газовыделения высокотемпературных топливных композиций при облучении. Сборник. Методы и средства исследования материалов и конструкций, работующих под воздействием радиации, вып.1, М., Атомиздат., 1973г.</w:t>
      </w:r>
    </w:p>
    <w:p w:rsidR="000A2091" w:rsidRPr="00D720F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26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 Набойченко К.В., Кречко Ю.Ф., Золотуха Ю.С., Подвальный Л.С. Теоретическая основа методик исследования осколочного газовыделения из поликристаллического ядерного топлива. ВАНТ. Сер. Физика радиационных повреждений и радиационное материаловедение, 1977. вып. 1(4), с. 118.</w:t>
      </w:r>
    </w:p>
    <w:p w:rsidR="000A2091" w:rsidRPr="0081436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720F6">
        <w:rPr>
          <w:rFonts w:ascii="Times New Roman" w:hAnsi="Times New Roman" w:cs="Times New Roman"/>
          <w:noProof/>
          <w:sz w:val="24"/>
          <w:szCs w:val="24"/>
          <w:lang w:val="en-US"/>
        </w:rPr>
        <w:t>27</w:t>
      </w:r>
      <w:r w:rsidR="00F14033" w:rsidRPr="00D720F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J.A. Turnbull and C.A. Friskney. 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The release of fission products from nuclear fuel during irradiation by both lattice and grain boundary diffusion. Journal of Nuclear Materials 58 (1975) 31- 38.</w:t>
      </w:r>
    </w:p>
    <w:p w:rsidR="000A2091" w:rsidRPr="00D720F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28</w:t>
      </w:r>
      <w:r w:rsidR="00F14033"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Бакаев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Д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>С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Гудков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А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Н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Кашпаров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В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А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и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др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Определение параметров дефектно-ловушечного переноса газов в топливных композициях по результатам гамма-</w:t>
      </w:r>
      <w:r w:rsidRPr="00D720F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спектрометрических измерений динамики газовыделения. В сб.: Экспериментальные методы ядерной физики. М.Атомиздат., 1981г., вып., с. 42 - 47. </w:t>
      </w:r>
    </w:p>
    <w:p w:rsidR="000A2091" w:rsidRPr="00D720F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29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 Бондаренко А.Г., Гудков А.Н., Елманова Н.З. Двухстадийная диффузия в материалах с зернистой структурой. Препринт МИФИ 051 - 87. 1987 г. </w:t>
      </w:r>
    </w:p>
    <w:p w:rsidR="000A2091" w:rsidRPr="00D720F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30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 Бондаренко А.Г., Гудков А.Н., Елманова Н.З. Миграционные процессы в сферических микротопливных элементах с зернистой структурой. Вопросы атомной науки и техники. Сер. Атомно-водородная энергетика и технология., 1988, вып., с. 57 - 58.</w:t>
      </w:r>
    </w:p>
    <w:p w:rsidR="000A2091" w:rsidRPr="00D720F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31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 Бондаренко А.Г., Гудков А.Н., Елманова Н.З. Двухстадийный дефектно-ловушечный перенос продуктов деления в микросферическом топливе. Атомная энергия., т. 66, вып. 6, 1989г.</w:t>
      </w:r>
    </w:p>
    <w:p w:rsidR="000A2091" w:rsidRPr="0081436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32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</w:rPr>
        <w:t xml:space="preserve"> Елманова Н.З. Сравнение механизмов выхода газообразных продуктов деления и поликристаллического топлива. Атомная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энергия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.,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т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69.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вып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4. </w:t>
      </w:r>
      <w:r w:rsidRPr="00D720F6">
        <w:rPr>
          <w:rFonts w:ascii="Times New Roman" w:hAnsi="Times New Roman" w:cs="Times New Roman"/>
          <w:noProof/>
          <w:sz w:val="24"/>
          <w:szCs w:val="24"/>
        </w:rPr>
        <w:t>октябрь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1990.</w:t>
      </w:r>
    </w:p>
    <w:p w:rsidR="000A2091" w:rsidRPr="0081436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720F6">
        <w:rPr>
          <w:rFonts w:ascii="Times New Roman" w:hAnsi="Times New Roman" w:cs="Times New Roman"/>
          <w:noProof/>
          <w:sz w:val="24"/>
          <w:szCs w:val="24"/>
          <w:lang w:val="en-US"/>
        </w:rPr>
        <w:t>33</w:t>
      </w:r>
      <w:r w:rsidR="00F14033" w:rsidRPr="00D720F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D720F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Frickney C., Turnbull J. The characteristics of fission gas releas from uranium dioxide during irradiation. </w:t>
      </w: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J. Nucl. Mat., 1979, v. 79, N 2, p. 184 - 198. </w:t>
      </w:r>
    </w:p>
    <w:p w:rsidR="000A2091" w:rsidRPr="00D720F6" w:rsidRDefault="00291E80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34</w:t>
      </w:r>
      <w:r w:rsidR="00F14033"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="000A2091"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A2091" w:rsidRPr="00D720F6">
        <w:rPr>
          <w:rFonts w:ascii="Times New Roman" w:hAnsi="Times New Roman" w:cs="Times New Roman"/>
          <w:noProof/>
          <w:sz w:val="24"/>
          <w:szCs w:val="24"/>
        </w:rPr>
        <w:t>А</w:t>
      </w:r>
      <w:r w:rsidR="000A2091" w:rsidRPr="00814366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tkinson A. Diffusion along grain boundaries and dislocation in oxides, alkali halides and carbides.- </w:t>
      </w:r>
      <w:r w:rsidR="000A2091" w:rsidRPr="00D720F6">
        <w:rPr>
          <w:rFonts w:ascii="Times New Roman" w:hAnsi="Times New Roman" w:cs="Times New Roman"/>
          <w:noProof/>
          <w:sz w:val="24"/>
          <w:szCs w:val="24"/>
        </w:rPr>
        <w:t>Sol. Stat. Ion., 1984, v. 12, p 309 - 320.</w:t>
      </w:r>
    </w:p>
    <w:p w:rsidR="000A2091" w:rsidRPr="00D720F6" w:rsidRDefault="00291E80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35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A2091" w:rsidRPr="00D720F6">
        <w:rPr>
          <w:rFonts w:ascii="Times New Roman" w:hAnsi="Times New Roman" w:cs="Times New Roman"/>
          <w:noProof/>
          <w:sz w:val="24"/>
          <w:szCs w:val="24"/>
        </w:rPr>
        <w:t>C. Лемихов. Диффузионно-трековая модель радиационного доспекания диоксида урана при облучении в реакторных условиях. Препринт  4553/11 ЦНИИ АТОМ ИНФОРМ 1988г.</w:t>
      </w:r>
    </w:p>
    <w:p w:rsidR="000A2091" w:rsidRPr="00D720F6" w:rsidRDefault="00291E80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36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="000A2091" w:rsidRPr="00D720F6">
        <w:rPr>
          <w:rFonts w:ascii="Times New Roman" w:hAnsi="Times New Roman" w:cs="Times New Roman"/>
          <w:noProof/>
          <w:sz w:val="24"/>
          <w:szCs w:val="24"/>
        </w:rPr>
        <w:t xml:space="preserve"> C. Лемихов. Воздействие облучения на структурно-динамические характеристики диоксида урана. Препринт  4552/11 ЦНИИ АТОМ ИНФОРМ 1988г.</w:t>
      </w:r>
    </w:p>
    <w:p w:rsidR="000A2091" w:rsidRDefault="00291E80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720F6">
        <w:rPr>
          <w:rFonts w:ascii="Times New Roman" w:hAnsi="Times New Roman" w:cs="Times New Roman"/>
          <w:noProof/>
          <w:sz w:val="24"/>
          <w:szCs w:val="24"/>
        </w:rPr>
        <w:t>37</w:t>
      </w:r>
      <w:r w:rsidR="00F14033" w:rsidRPr="00D720F6">
        <w:rPr>
          <w:rFonts w:ascii="Times New Roman" w:hAnsi="Times New Roman" w:cs="Times New Roman"/>
          <w:noProof/>
          <w:sz w:val="24"/>
          <w:szCs w:val="24"/>
        </w:rPr>
        <w:t>.</w:t>
      </w:r>
      <w:r w:rsidR="000A2091" w:rsidRPr="00D720F6">
        <w:rPr>
          <w:rFonts w:ascii="Times New Roman" w:hAnsi="Times New Roman" w:cs="Times New Roman"/>
          <w:noProof/>
          <w:sz w:val="24"/>
          <w:szCs w:val="24"/>
        </w:rPr>
        <w:t xml:space="preserve"> Ю.С. Золотуха, А.Е. Каменщиков, Е.М. Минаев. Особенности выхода продуктов деления из диоксида урана. Сборник научных трудов МИФИ: Техника реакторного эксперимента. М.Энергоатомиздат 1987.</w:t>
      </w:r>
    </w:p>
    <w:p w:rsidR="00153D94" w:rsidRDefault="00153D94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53D94" w:rsidRDefault="00153D94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153D94" w:rsidRPr="00D720F6" w:rsidRDefault="00153D94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A2091" w:rsidRPr="00D720F6" w:rsidRDefault="000A2091" w:rsidP="00D720F6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0A2091" w:rsidRPr="00D720F6" w:rsidSect="008F324C">
      <w:pgSz w:w="11907" w:h="16839" w:code="9"/>
      <w:pgMar w:top="1134" w:right="31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D31"/>
    <w:rsid w:val="000639F0"/>
    <w:rsid w:val="000A2091"/>
    <w:rsid w:val="00153D94"/>
    <w:rsid w:val="00291E80"/>
    <w:rsid w:val="003B29C3"/>
    <w:rsid w:val="003C7B0D"/>
    <w:rsid w:val="003D3F88"/>
    <w:rsid w:val="004A010A"/>
    <w:rsid w:val="00670511"/>
    <w:rsid w:val="00693868"/>
    <w:rsid w:val="00814366"/>
    <w:rsid w:val="00877FFB"/>
    <w:rsid w:val="008F324C"/>
    <w:rsid w:val="00A17BFA"/>
    <w:rsid w:val="00A30A93"/>
    <w:rsid w:val="00B71F30"/>
    <w:rsid w:val="00BD2FF3"/>
    <w:rsid w:val="00CA3AFD"/>
    <w:rsid w:val="00D720F6"/>
    <w:rsid w:val="00DA7D31"/>
    <w:rsid w:val="00DB282A"/>
    <w:rsid w:val="00E81E9F"/>
    <w:rsid w:val="00F1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436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81436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No Spacing"/>
    <w:uiPriority w:val="1"/>
    <w:qFormat/>
    <w:rsid w:val="004A010A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A30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3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3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2008-02-19T07:16:00Z</dcterms:created>
  <dcterms:modified xsi:type="dcterms:W3CDTF">2008-02-25T17:12:00Z</dcterms:modified>
</cp:coreProperties>
</file>