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F" w:rsidRPr="008E4D17" w:rsidRDefault="00E245FF" w:rsidP="00E245FF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8E4D17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E245FF" w:rsidRPr="008E4D17" w:rsidRDefault="00E245FF" w:rsidP="00E245FF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8E4D17">
        <w:rPr>
          <w:rFonts w:ascii="Arial" w:hAnsi="Arial" w:cs="Arial"/>
          <w:szCs w:val="24"/>
        </w:rPr>
        <w:t>СЛАБОТОЧНАЯ СВЕРХПРОВОДИМОСТЬ</w:t>
      </w:r>
    </w:p>
    <w:p w:rsidR="00E245FF" w:rsidRPr="008E4D17" w:rsidRDefault="00E245FF" w:rsidP="00E245FF">
      <w:pPr>
        <w:spacing w:line="360" w:lineRule="auto"/>
        <w:ind w:firstLine="284"/>
        <w:jc w:val="center"/>
        <w:rPr>
          <w:szCs w:val="24"/>
        </w:rPr>
      </w:pPr>
      <w:r w:rsidRPr="008E4D17">
        <w:rPr>
          <w:szCs w:val="24"/>
        </w:rPr>
        <w:t>КОНСПЕКТЫ ЛЕКЦИЙ</w:t>
      </w:r>
    </w:p>
    <w:p w:rsidR="00E245FF" w:rsidRDefault="00E245FF" w:rsidP="00E245FF">
      <w:pPr>
        <w:spacing w:line="360" w:lineRule="auto"/>
        <w:ind w:firstLine="284"/>
        <w:jc w:val="center"/>
        <w:rPr>
          <w:szCs w:val="24"/>
        </w:rPr>
      </w:pPr>
      <w:r w:rsidRPr="008E4D17">
        <w:rPr>
          <w:szCs w:val="24"/>
        </w:rPr>
        <w:t xml:space="preserve">Лекция </w:t>
      </w:r>
      <w:r>
        <w:rPr>
          <w:szCs w:val="24"/>
        </w:rPr>
        <w:t>1</w:t>
      </w:r>
      <w:r w:rsidR="00B108D4">
        <w:rPr>
          <w:szCs w:val="24"/>
        </w:rPr>
        <w:t>5</w:t>
      </w:r>
    </w:p>
    <w:p w:rsidR="00845037" w:rsidRPr="00E245FF" w:rsidRDefault="00C11CFF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b/>
          <w:szCs w:val="24"/>
        </w:rPr>
        <w:t>12.8. Практические конструкции ВЧ-СКВИДов.</w:t>
      </w:r>
    </w:p>
    <w:p w:rsidR="008860C6" w:rsidRPr="00E245FF" w:rsidRDefault="008860C6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Они проще в изготовлении, т.к. имеют только один переход.</w:t>
      </w:r>
    </w:p>
    <w:p w:rsidR="000E77AC" w:rsidRPr="00E245FF" w:rsidRDefault="000E77AC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1. Плено</w:t>
      </w:r>
      <w:r w:rsidR="001960DA" w:rsidRPr="00E245FF">
        <w:rPr>
          <w:szCs w:val="24"/>
        </w:rPr>
        <w:t>чный мостик на кварцевой трубке:</w:t>
      </w:r>
    </w:p>
    <w:p w:rsidR="000E77AC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1911985" cy="2535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19" w:rsidRPr="00E245FF" w:rsidRDefault="00D5241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Слабая связь – мостик из </w:t>
      </w:r>
      <w:r w:rsidRPr="00E245FF">
        <w:rPr>
          <w:szCs w:val="24"/>
          <w:lang w:val="en-US"/>
        </w:rPr>
        <w:t>Pb</w:t>
      </w:r>
      <w:r w:rsidRPr="00E245FF">
        <w:rPr>
          <w:szCs w:val="24"/>
        </w:rPr>
        <w:t xml:space="preserve">. Катушки вставляются внутрь. Диаметр трубки </w:t>
      </w:r>
      <w:smartTag w:uri="urn:schemas-microsoft-com:office:smarttags" w:element="metricconverter">
        <w:smartTagPr>
          <w:attr w:name="ProductID" w:val="2 мм"/>
        </w:smartTagPr>
        <w:r w:rsidRPr="00E245FF">
          <w:rPr>
            <w:szCs w:val="24"/>
          </w:rPr>
          <w:t>2 мм</w:t>
        </w:r>
      </w:smartTag>
      <w:r w:rsidRPr="00E245FF">
        <w:rPr>
          <w:szCs w:val="24"/>
        </w:rPr>
        <w:t>.</w:t>
      </w:r>
    </w:p>
    <w:p w:rsidR="000E77AC" w:rsidRPr="00E245FF" w:rsidRDefault="001960DA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Вариант:</w:t>
      </w:r>
    </w:p>
    <w:p w:rsidR="000E77AC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1911985" cy="25768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7AC" w:rsidRPr="00E245FF" w:rsidRDefault="005D378A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Переход на эффекте близости. Полоска </w:t>
      </w:r>
      <w:r w:rsidRPr="00E245FF">
        <w:rPr>
          <w:szCs w:val="24"/>
          <w:lang w:val="en-US"/>
        </w:rPr>
        <w:t>Au</w:t>
      </w:r>
      <w:r w:rsidRPr="00E245FF">
        <w:rPr>
          <w:szCs w:val="24"/>
        </w:rPr>
        <w:t xml:space="preserve"> наносится сверху </w:t>
      </w:r>
      <w:r w:rsidRPr="00E245FF">
        <w:rPr>
          <w:szCs w:val="24"/>
          <w:lang w:val="en-US"/>
        </w:rPr>
        <w:t>Pb</w:t>
      </w:r>
      <w:r w:rsidRPr="00E245FF">
        <w:rPr>
          <w:szCs w:val="24"/>
        </w:rPr>
        <w:t xml:space="preserve"> или заранее. Размер мостика тут может быть больше.</w:t>
      </w:r>
    </w:p>
    <w:p w:rsidR="000C13F0" w:rsidRPr="00E245FF" w:rsidRDefault="000C13F0" w:rsidP="00E245FF">
      <w:pPr>
        <w:spacing w:line="360" w:lineRule="auto"/>
        <w:ind w:firstLine="284"/>
        <w:jc w:val="both"/>
        <w:rPr>
          <w:szCs w:val="24"/>
        </w:rPr>
      </w:pPr>
    </w:p>
    <w:p w:rsidR="000C13F0" w:rsidRPr="00E245FF" w:rsidRDefault="000C13F0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Вариант 2.</w:t>
      </w:r>
    </w:p>
    <w:p w:rsidR="000C13F0" w:rsidRPr="00E245FF" w:rsidRDefault="000C13F0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Вместо мостика можно сделать Джозефсоновский </w:t>
      </w:r>
      <w:r w:rsidRPr="00E245FF">
        <w:rPr>
          <w:szCs w:val="24"/>
          <w:lang w:val="en-US"/>
        </w:rPr>
        <w:t>S</w:t>
      </w:r>
      <w:r w:rsidRPr="00E245FF">
        <w:rPr>
          <w:szCs w:val="24"/>
        </w:rPr>
        <w:t>-</w:t>
      </w:r>
      <w:r w:rsidRPr="00E245FF">
        <w:rPr>
          <w:szCs w:val="24"/>
          <w:lang w:val="en-US"/>
        </w:rPr>
        <w:t>I</w:t>
      </w:r>
      <w:r w:rsidRPr="00E245FF">
        <w:rPr>
          <w:szCs w:val="24"/>
        </w:rPr>
        <w:t>-</w:t>
      </w:r>
      <w:r w:rsidRPr="00E245FF">
        <w:rPr>
          <w:szCs w:val="24"/>
          <w:lang w:val="en-US"/>
        </w:rPr>
        <w:t>S</w:t>
      </w:r>
      <w:r w:rsidRPr="00E245FF">
        <w:rPr>
          <w:szCs w:val="24"/>
        </w:rPr>
        <w:t xml:space="preserve"> переход.</w:t>
      </w:r>
    </w:p>
    <w:p w:rsidR="000C13F0" w:rsidRPr="00E245FF" w:rsidRDefault="000C13F0" w:rsidP="00E245FF">
      <w:pPr>
        <w:spacing w:line="360" w:lineRule="auto"/>
        <w:ind w:firstLine="284"/>
        <w:jc w:val="both"/>
        <w:rPr>
          <w:szCs w:val="24"/>
        </w:rPr>
      </w:pPr>
    </w:p>
    <w:p w:rsidR="000C13F0" w:rsidRPr="00E245FF" w:rsidRDefault="000C13F0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lastRenderedPageBreak/>
        <w:t xml:space="preserve">2. </w:t>
      </w:r>
      <w:r w:rsidR="002E0C75" w:rsidRPr="00E245FF">
        <w:rPr>
          <w:szCs w:val="24"/>
        </w:rPr>
        <w:t>ВЧ-СКВИД на точечном контакте.</w:t>
      </w:r>
    </w:p>
    <w:p w:rsidR="00970736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4297348" cy="2947916"/>
            <wp:effectExtent l="19050" t="0" r="795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34" cy="294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36" w:rsidRPr="00E245FF" w:rsidRDefault="00970736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Можно сделать и </w:t>
      </w:r>
      <w:r w:rsidRPr="00E245FF">
        <w:rPr>
          <w:szCs w:val="24"/>
          <w:u w:val="single"/>
        </w:rPr>
        <w:t xml:space="preserve">двухдырочный </w:t>
      </w:r>
      <w:r w:rsidRPr="00E245FF">
        <w:rPr>
          <w:szCs w:val="24"/>
        </w:rPr>
        <w:t>одноконтактный СКВИД (вид сбоку)</w:t>
      </w:r>
    </w:p>
    <w:p w:rsidR="00970736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4682926" cy="2285373"/>
            <wp:effectExtent l="19050" t="0" r="33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13" cy="228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736" w:rsidRPr="00E245FF" w:rsidRDefault="00AE6EFF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Делать труднее, но индуктивность в 2 раза меньше.</w:t>
      </w:r>
    </w:p>
    <w:p w:rsidR="00970736" w:rsidRPr="00E245FF" w:rsidRDefault="00AE6EFF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3. Торроидальный СКВИД (для уменьшения индуктивности и улучшения экранировки).</w:t>
      </w:r>
      <w:r w:rsidR="00C0741C" w:rsidRPr="00E245FF">
        <w:rPr>
          <w:szCs w:val="24"/>
        </w:rPr>
        <w:t xml:space="preserve"> Нарисовано сечение (половина торроида).</w:t>
      </w:r>
    </w:p>
    <w:p w:rsidR="00970736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3616325" cy="216154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C3" w:rsidRPr="00E245FF" w:rsidRDefault="00C622A2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Отверстие – торроид. А весь СКВИД – цилиндр.</w:t>
      </w:r>
    </w:p>
    <w:p w:rsidR="00C622A2" w:rsidRPr="00E245FF" w:rsidRDefault="00C622A2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lastRenderedPageBreak/>
        <w:t>Наиболее хорош из точечных СКВИДов. Катушки внутрь торроида. Практически полная экранировка.</w:t>
      </w:r>
    </w:p>
    <w:p w:rsidR="002D6E76" w:rsidRPr="00E245FF" w:rsidRDefault="002D6E76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4. Одноконтактные СКВИДы специальных конструкций работают до частот </w:t>
      </w:r>
      <w:r w:rsidRPr="00E245FF">
        <w:rPr>
          <w:szCs w:val="24"/>
          <w:lang w:val="en-US"/>
        </w:rPr>
        <w:t>f</w:t>
      </w:r>
      <w:r w:rsidRPr="00E245FF">
        <w:rPr>
          <w:szCs w:val="24"/>
        </w:rPr>
        <w:t>≥10 ГГц (рекорд 90 ГГЦ).</w:t>
      </w:r>
    </w:p>
    <w:p w:rsidR="00C622A2" w:rsidRPr="00E245FF" w:rsidRDefault="00C622A2" w:rsidP="00E245FF">
      <w:pPr>
        <w:spacing w:line="360" w:lineRule="auto"/>
        <w:ind w:firstLine="284"/>
        <w:jc w:val="both"/>
        <w:rPr>
          <w:szCs w:val="24"/>
        </w:rPr>
      </w:pPr>
    </w:p>
    <w:p w:rsidR="002F615C" w:rsidRPr="00E245FF" w:rsidRDefault="002F615C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b/>
          <w:szCs w:val="24"/>
        </w:rPr>
        <w:t>12.9. ВТСП ВЧ-СКВИДы.</w:t>
      </w:r>
    </w:p>
    <w:p w:rsidR="007F5224" w:rsidRPr="00E245FF" w:rsidRDefault="002D6E76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На основе тех же слабых связей, которые мы рассматривали в разделе для ПТ-СКВИДов.</w:t>
      </w:r>
      <w:r w:rsidR="00DF2999">
        <w:rPr>
          <w:szCs w:val="24"/>
        </w:rPr>
        <w:t xml:space="preserve"> </w:t>
      </w:r>
      <w:r w:rsidR="007F5224" w:rsidRPr="00E245FF">
        <w:rPr>
          <w:szCs w:val="24"/>
        </w:rPr>
        <w:t>Специальные.</w:t>
      </w:r>
      <w:r w:rsidR="00DF2999">
        <w:rPr>
          <w:szCs w:val="24"/>
        </w:rPr>
        <w:t xml:space="preserve"> </w:t>
      </w:r>
      <w:r w:rsidR="007F5224" w:rsidRPr="00E245FF">
        <w:rPr>
          <w:szCs w:val="24"/>
        </w:rPr>
        <w:t>Однодырочный с перемычкой:</w:t>
      </w:r>
    </w:p>
    <w:p w:rsidR="002D6E76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2909570" cy="211963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224" w:rsidRPr="00E245FF" w:rsidRDefault="007F5224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Двухдырочный и пленочный:</w:t>
      </w:r>
    </w:p>
    <w:p w:rsidR="007F5224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4278575" cy="2333768"/>
            <wp:effectExtent l="19050" t="0" r="76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5" cy="233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B7" w:rsidRPr="00E245FF" w:rsidRDefault="00D670B7" w:rsidP="00E245FF">
      <w:pPr>
        <w:spacing w:line="360" w:lineRule="auto"/>
        <w:ind w:firstLine="284"/>
        <w:jc w:val="both"/>
        <w:rPr>
          <w:szCs w:val="24"/>
        </w:rPr>
      </w:pPr>
    </w:p>
    <w:p w:rsidR="00DF2999" w:rsidRDefault="00DF2999">
      <w:pPr>
        <w:rPr>
          <w:szCs w:val="24"/>
        </w:rPr>
      </w:pPr>
      <w:r>
        <w:rPr>
          <w:szCs w:val="24"/>
        </w:rPr>
        <w:br w:type="page"/>
      </w:r>
    </w:p>
    <w:p w:rsidR="007F5224" w:rsidRPr="00E245FF" w:rsidRDefault="007F5224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lastRenderedPageBreak/>
        <w:t>На таблетке с разломом:</w:t>
      </w:r>
    </w:p>
    <w:p w:rsidR="002F615C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3605591" cy="368489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25" cy="368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A2" w:rsidRPr="00E245FF" w:rsidRDefault="007F5224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Здесь пружинит и сама конструкция.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</w:p>
    <w:p w:rsidR="00845037" w:rsidRPr="00E245FF" w:rsidRDefault="00845037" w:rsidP="00E245FF">
      <w:pPr>
        <w:spacing w:line="360" w:lineRule="auto"/>
        <w:ind w:firstLine="284"/>
        <w:jc w:val="both"/>
        <w:rPr>
          <w:color w:val="00FF00"/>
          <w:szCs w:val="24"/>
        </w:rPr>
      </w:pPr>
      <w:r w:rsidRPr="00E245FF">
        <w:rPr>
          <w:szCs w:val="24"/>
        </w:rPr>
        <w:t xml:space="preserve">Создан ВЧ-СКВИД на основе ВТСП </w:t>
      </w:r>
      <w:r w:rsidRPr="00E245FF">
        <w:rPr>
          <w:b/>
          <w:szCs w:val="24"/>
          <w:lang w:val="en-US"/>
        </w:rPr>
        <w:t>Bi</w:t>
      </w:r>
      <w:r w:rsidRPr="00E245FF">
        <w:rPr>
          <w:b/>
          <w:szCs w:val="24"/>
          <w:vertAlign w:val="subscript"/>
        </w:rPr>
        <w:t>1.4</w:t>
      </w:r>
      <w:r w:rsidRPr="00E245FF">
        <w:rPr>
          <w:b/>
          <w:szCs w:val="24"/>
          <w:lang w:val="en-US"/>
        </w:rPr>
        <w:t>Pb</w:t>
      </w:r>
      <w:r w:rsidRPr="00E245FF">
        <w:rPr>
          <w:b/>
          <w:szCs w:val="24"/>
          <w:vertAlign w:val="subscript"/>
        </w:rPr>
        <w:t>0.6</w:t>
      </w:r>
      <w:r w:rsidRPr="00E245FF">
        <w:rPr>
          <w:b/>
          <w:szCs w:val="24"/>
          <w:lang w:val="en-US"/>
        </w:rPr>
        <w:t>Sr</w:t>
      </w:r>
      <w:r w:rsidRPr="00E245FF">
        <w:rPr>
          <w:b/>
          <w:szCs w:val="24"/>
          <w:vertAlign w:val="subscript"/>
        </w:rPr>
        <w:t>2</w:t>
      </w:r>
      <w:r w:rsidRPr="00E245FF">
        <w:rPr>
          <w:b/>
          <w:szCs w:val="24"/>
          <w:lang w:val="en-US"/>
        </w:rPr>
        <w:t>Ca</w:t>
      </w:r>
      <w:r w:rsidRPr="00E245FF">
        <w:rPr>
          <w:b/>
          <w:szCs w:val="24"/>
          <w:vertAlign w:val="subscript"/>
        </w:rPr>
        <w:t>2</w:t>
      </w:r>
      <w:r w:rsidRPr="00E245FF">
        <w:rPr>
          <w:b/>
          <w:szCs w:val="24"/>
          <w:lang w:val="en-US"/>
        </w:rPr>
        <w:t>Cu</w:t>
      </w:r>
      <w:r w:rsidRPr="00E245FF">
        <w:rPr>
          <w:b/>
          <w:szCs w:val="24"/>
          <w:vertAlign w:val="subscript"/>
        </w:rPr>
        <w:t>3</w:t>
      </w:r>
      <w:r w:rsidRPr="00E245FF">
        <w:rPr>
          <w:b/>
          <w:szCs w:val="24"/>
          <w:lang w:val="en-US"/>
        </w:rPr>
        <w:t>O</w:t>
      </w:r>
      <w:r w:rsidRPr="00E245FF">
        <w:rPr>
          <w:b/>
          <w:szCs w:val="24"/>
          <w:vertAlign w:val="subscript"/>
          <w:lang w:val="en-US"/>
        </w:rPr>
        <w:t>x</w:t>
      </w:r>
      <w:r w:rsidRPr="00E245FF">
        <w:rPr>
          <w:b/>
          <w:szCs w:val="24"/>
        </w:rPr>
        <w:t xml:space="preserve"> [(</w:t>
      </w:r>
      <w:r w:rsidRPr="00E245FF">
        <w:rPr>
          <w:b/>
          <w:szCs w:val="24"/>
          <w:lang w:val="en-US"/>
        </w:rPr>
        <w:t>Bi</w:t>
      </w:r>
      <w:r w:rsidRPr="00E245FF">
        <w:rPr>
          <w:b/>
          <w:szCs w:val="24"/>
        </w:rPr>
        <w:t>,</w:t>
      </w:r>
      <w:r w:rsidRPr="00E245FF">
        <w:rPr>
          <w:b/>
          <w:szCs w:val="24"/>
          <w:lang w:val="en-US"/>
        </w:rPr>
        <w:t>Pb</w:t>
      </w:r>
      <w:r w:rsidRPr="00E245FF">
        <w:rPr>
          <w:b/>
          <w:szCs w:val="24"/>
        </w:rPr>
        <w:t>)-2223]</w:t>
      </w:r>
      <w:r w:rsidRPr="00E245FF">
        <w:rPr>
          <w:szCs w:val="24"/>
        </w:rPr>
        <w:t xml:space="preserve"> с рекордной рабочей температурой</w:t>
      </w:r>
      <w:r w:rsidR="00DF2999">
        <w:rPr>
          <w:szCs w:val="24"/>
        </w:rPr>
        <w:t xml:space="preserve"> </w:t>
      </w:r>
      <w:r w:rsidRPr="00E245FF">
        <w:rPr>
          <w:b/>
          <w:szCs w:val="24"/>
        </w:rPr>
        <w:t>Т</w:t>
      </w:r>
      <w:r w:rsidRPr="00E245FF">
        <w:rPr>
          <w:b/>
          <w:szCs w:val="24"/>
          <w:vertAlign w:val="subscript"/>
        </w:rPr>
        <w:t>раб</w:t>
      </w:r>
      <w:r w:rsidRPr="00E245FF">
        <w:rPr>
          <w:b/>
          <w:szCs w:val="24"/>
        </w:rPr>
        <w:t>=101 К.</w:t>
      </w:r>
      <w:r w:rsidR="00DF2999">
        <w:rPr>
          <w:b/>
          <w:szCs w:val="24"/>
        </w:rPr>
        <w:t xml:space="preserve"> </w:t>
      </w:r>
      <w:r w:rsidRPr="00E245FF">
        <w:rPr>
          <w:color w:val="00FF00"/>
          <w:szCs w:val="24"/>
        </w:rPr>
        <w:t>У.Джанг и др.</w:t>
      </w:r>
      <w:r w:rsidRPr="00E245FF">
        <w:rPr>
          <w:color w:val="00FF00"/>
          <w:szCs w:val="24"/>
        </w:rPr>
        <w:tab/>
        <w:t>(см. Х.Т.Рахимов, 1992г.)</w:t>
      </w:r>
    </w:p>
    <w:p w:rsidR="002656D2" w:rsidRDefault="00DF2999" w:rsidP="00E245FF">
      <w:pPr>
        <w:spacing w:line="360" w:lineRule="auto"/>
        <w:ind w:firstLine="284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2656D2" w:rsidRPr="00E245FF">
        <w:rPr>
          <w:b/>
          <w:szCs w:val="24"/>
        </w:rPr>
        <w:t>12.10. Ресквид.</w:t>
      </w:r>
    </w:p>
    <w:p w:rsidR="00DF2999" w:rsidRDefault="00DF2999" w:rsidP="00E245FF">
      <w:pPr>
        <w:spacing w:line="360" w:lineRule="auto"/>
        <w:ind w:firstLine="284"/>
        <w:jc w:val="both"/>
        <w:rPr>
          <w:szCs w:val="24"/>
        </w:rPr>
      </w:pPr>
      <w:r w:rsidRPr="00DF2999">
        <w:rPr>
          <w:szCs w:val="24"/>
        </w:rPr>
        <w:t xml:space="preserve">Существует </w:t>
      </w:r>
      <w:r>
        <w:rPr>
          <w:szCs w:val="24"/>
        </w:rPr>
        <w:t>другой (3-ий) интересный класс СКВИДов, в которых небольшая часть сверхпроводящего кольца заменена нормальным металлом. СКВИД одноконтактный, поэтому его уместно рассмотреть в этой главе.</w:t>
      </w:r>
    </w:p>
    <w:p w:rsidR="00DF2999" w:rsidRDefault="00DF2999" w:rsidP="00E245FF">
      <w:pPr>
        <w:spacing w:line="360" w:lineRule="auto"/>
        <w:ind w:firstLine="284"/>
        <w:jc w:val="both"/>
        <w:rPr>
          <w:szCs w:val="24"/>
        </w:rPr>
      </w:pPr>
    </w:p>
    <w:p w:rsidR="00DF2999" w:rsidRDefault="00DF2999" w:rsidP="00E245FF">
      <w:pPr>
        <w:spacing w:line="360" w:lineRule="auto"/>
        <w:ind w:firstLine="284"/>
        <w:jc w:val="both"/>
        <w:rPr>
          <w:szCs w:val="24"/>
        </w:rPr>
      </w:pPr>
    </w:p>
    <w:p w:rsidR="00DF2999" w:rsidRDefault="00DF2999" w:rsidP="00E245FF">
      <w:pPr>
        <w:spacing w:line="360" w:lineRule="auto"/>
        <w:ind w:firstLine="284"/>
        <w:jc w:val="both"/>
        <w:rPr>
          <w:szCs w:val="24"/>
        </w:rPr>
      </w:pPr>
    </w:p>
    <w:p w:rsidR="00DF2999" w:rsidRDefault="00DF2999" w:rsidP="00E245FF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Нормальный металл – сплав меди.</w:t>
      </w:r>
      <w:r w:rsidR="003A422D">
        <w:rPr>
          <w:szCs w:val="24"/>
        </w:rPr>
        <w:t xml:space="preserve"> </w:t>
      </w:r>
      <w:r>
        <w:rPr>
          <w:szCs w:val="24"/>
        </w:rPr>
        <w:t>Такие устройства называют резистивными СКВИДами или ресквидами.</w:t>
      </w:r>
      <w:r w:rsidR="003A422D">
        <w:rPr>
          <w:szCs w:val="24"/>
        </w:rPr>
        <w:t xml:space="preserve"> Используются в схемах типа ВЧ-СКВИДов.</w:t>
      </w:r>
    </w:p>
    <w:p w:rsidR="003A422D" w:rsidRDefault="003A422D" w:rsidP="00E245FF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 xml:space="preserve">Преимущества: есть дополнительные степени свободы! Можно задавать постоянное смещение </w:t>
      </w:r>
      <w:r>
        <w:rPr>
          <w:szCs w:val="24"/>
          <w:lang w:val="en-US"/>
        </w:rPr>
        <w:t>V</w:t>
      </w:r>
      <w:r>
        <w:rPr>
          <w:szCs w:val="24"/>
        </w:rPr>
        <w:t xml:space="preserve"> на точечный контакт (провода к двум СП половинкам) и точно поддерживать его. Это стабилизирует частоту Джозефсоновской генерации. </w:t>
      </w:r>
    </w:p>
    <w:p w:rsidR="003A422D" w:rsidRPr="003A422D" w:rsidRDefault="003A422D" w:rsidP="00E245FF">
      <w:pPr>
        <w:spacing w:line="360" w:lineRule="auto"/>
        <w:ind w:firstLine="284"/>
        <w:jc w:val="both"/>
        <w:rPr>
          <w:szCs w:val="24"/>
        </w:rPr>
      </w:pPr>
      <w:r>
        <w:rPr>
          <w:szCs w:val="24"/>
        </w:rPr>
        <w:t>Недостатки: нет сверхпроводящего кольца, ухудшается экранировка и т.д.</w:t>
      </w:r>
    </w:p>
    <w:p w:rsidR="003A422D" w:rsidRDefault="003A422D" w:rsidP="00E245FF">
      <w:pPr>
        <w:spacing w:line="360" w:lineRule="auto"/>
        <w:ind w:firstLine="284"/>
        <w:jc w:val="both"/>
        <w:rPr>
          <w:b/>
          <w:szCs w:val="24"/>
        </w:rPr>
      </w:pPr>
    </w:p>
    <w:p w:rsidR="003A422D" w:rsidRDefault="003A422D" w:rsidP="00E245FF">
      <w:pPr>
        <w:spacing w:line="360" w:lineRule="auto"/>
        <w:ind w:firstLine="284"/>
        <w:jc w:val="both"/>
        <w:rPr>
          <w:b/>
          <w:szCs w:val="24"/>
        </w:rPr>
      </w:pPr>
    </w:p>
    <w:p w:rsidR="003A422D" w:rsidRDefault="003A422D" w:rsidP="00E245FF">
      <w:pPr>
        <w:spacing w:line="360" w:lineRule="auto"/>
        <w:ind w:firstLine="284"/>
        <w:jc w:val="both"/>
        <w:rPr>
          <w:b/>
          <w:szCs w:val="24"/>
        </w:rPr>
      </w:pP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b/>
          <w:szCs w:val="24"/>
        </w:rPr>
        <w:lastRenderedPageBreak/>
        <w:t>12.1</w:t>
      </w:r>
      <w:r w:rsidR="00616230" w:rsidRPr="00E245FF">
        <w:rPr>
          <w:b/>
          <w:szCs w:val="24"/>
        </w:rPr>
        <w:t>1</w:t>
      </w:r>
      <w:r w:rsidRPr="00E245FF">
        <w:rPr>
          <w:b/>
          <w:szCs w:val="24"/>
        </w:rPr>
        <w:t>. Другие типы СКВИДов.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Есть и другие, менее распространенные, типы СКВИДов. Примеры.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  <w:u w:val="single"/>
        </w:rPr>
      </w:pPr>
      <w:r w:rsidRPr="00E245FF">
        <w:rPr>
          <w:szCs w:val="24"/>
          <w:u w:val="single"/>
        </w:rPr>
        <w:t xml:space="preserve">1. </w:t>
      </w:r>
      <w:r w:rsidRPr="00E245FF">
        <w:rPr>
          <w:szCs w:val="24"/>
          <w:u w:val="single"/>
          <w:lang w:val="en-US"/>
        </w:rPr>
        <w:t>D</w:t>
      </w:r>
      <w:r w:rsidRPr="00E245FF">
        <w:rPr>
          <w:szCs w:val="24"/>
          <w:u w:val="single"/>
        </w:rPr>
        <w:t>-СКВИД.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Можно слабую связь в </w:t>
      </w:r>
      <w:r w:rsidRPr="00E245FF">
        <w:rPr>
          <w:szCs w:val="24"/>
          <w:lang w:val="en-US"/>
        </w:rPr>
        <w:t>rf</w:t>
      </w:r>
      <w:r w:rsidRPr="00E245FF">
        <w:rPr>
          <w:szCs w:val="24"/>
        </w:rPr>
        <w:t xml:space="preserve">-СКВИДе заменить на </w:t>
      </w:r>
      <w:r w:rsidRPr="00E245FF">
        <w:rPr>
          <w:szCs w:val="24"/>
          <w:lang w:val="en-US"/>
        </w:rPr>
        <w:t>dc</w:t>
      </w:r>
      <w:r w:rsidRPr="00E245FF">
        <w:rPr>
          <w:szCs w:val="24"/>
        </w:rPr>
        <w:t>-СКВИД!</w:t>
      </w:r>
    </w:p>
    <w:p w:rsidR="00845037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4530725" cy="153797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Это и будет </w:t>
      </w:r>
      <w:r w:rsidRPr="00E245FF">
        <w:rPr>
          <w:szCs w:val="24"/>
          <w:lang w:val="en-US"/>
        </w:rPr>
        <w:t>Double</w:t>
      </w:r>
      <w:r w:rsidRPr="00E245FF">
        <w:rPr>
          <w:szCs w:val="24"/>
        </w:rPr>
        <w:t>-</w:t>
      </w:r>
      <w:r w:rsidRPr="00E245FF">
        <w:rPr>
          <w:szCs w:val="24"/>
          <w:lang w:val="en-US"/>
        </w:rPr>
        <w:t>SQUID</w:t>
      </w:r>
      <w:r w:rsidRPr="00E245FF">
        <w:rPr>
          <w:szCs w:val="24"/>
        </w:rPr>
        <w:t xml:space="preserve"> или </w:t>
      </w:r>
      <w:r w:rsidRPr="00E245FF">
        <w:rPr>
          <w:szCs w:val="24"/>
          <w:lang w:val="en-US"/>
        </w:rPr>
        <w:t>D</w:t>
      </w:r>
      <w:r w:rsidRPr="00E245FF">
        <w:rPr>
          <w:szCs w:val="24"/>
        </w:rPr>
        <w:t>-СКВИД.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Связь с электроникой как у </w:t>
      </w:r>
      <w:r w:rsidRPr="00E245FF">
        <w:rPr>
          <w:szCs w:val="24"/>
          <w:lang w:val="en-US"/>
        </w:rPr>
        <w:t>rf</w:t>
      </w:r>
      <w:r w:rsidRPr="00E245FF">
        <w:rPr>
          <w:szCs w:val="24"/>
        </w:rPr>
        <w:t>-СКВИДа.</w:t>
      </w:r>
    </w:p>
    <w:p w:rsidR="00845037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6234430" cy="5445125"/>
            <wp:effectExtent l="19050" t="0" r="0" b="0"/>
            <wp:docPr id="11" name="Рисунок 11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1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544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18" w:rsidRPr="00E245FF" w:rsidRDefault="00874118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br w:type="page"/>
      </w:r>
      <w:r w:rsidRPr="00E245FF">
        <w:rPr>
          <w:b/>
          <w:szCs w:val="24"/>
        </w:rPr>
        <w:lastRenderedPageBreak/>
        <w:t>12.12. Многоконтактные СКВИДы (</w:t>
      </w:r>
      <w:r w:rsidRPr="00E245FF">
        <w:rPr>
          <w:b/>
          <w:szCs w:val="24"/>
          <w:lang w:val="en-US"/>
        </w:rPr>
        <w:t>N</w:t>
      </w:r>
      <w:r w:rsidRPr="00E245FF">
        <w:rPr>
          <w:b/>
          <w:szCs w:val="24"/>
        </w:rPr>
        <w:t>&gt;2).</w:t>
      </w:r>
    </w:p>
    <w:p w:rsidR="00874118" w:rsidRPr="00E245FF" w:rsidRDefault="00874118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На основе многоконтактных интерферометров. Напомню.</w:t>
      </w:r>
    </w:p>
    <w:p w:rsidR="00874118" w:rsidRPr="00E245FF" w:rsidRDefault="00874118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Зависимость критического тока интерферометра </w:t>
      </w:r>
      <w:r w:rsidRPr="00E245FF">
        <w:rPr>
          <w:szCs w:val="24"/>
          <w:lang w:val="en-US"/>
        </w:rPr>
        <w:t>I</w:t>
      </w:r>
      <w:r w:rsidRPr="00E245FF">
        <w:rPr>
          <w:szCs w:val="24"/>
          <w:vertAlign w:val="subscript"/>
          <w:lang w:val="en-US"/>
        </w:rPr>
        <w:t>m</w:t>
      </w:r>
      <w:r w:rsidRPr="00E245FF">
        <w:rPr>
          <w:szCs w:val="24"/>
        </w:rPr>
        <w:t xml:space="preserve"> от внешнего потока, приходящегося на одну петлю интерферометра Ф</w:t>
      </w:r>
      <w:r w:rsidRPr="00E245FF">
        <w:rPr>
          <w:szCs w:val="24"/>
          <w:vertAlign w:val="subscript"/>
        </w:rPr>
        <w:t>е</w:t>
      </w:r>
      <w:r w:rsidRPr="00E245FF">
        <w:rPr>
          <w:szCs w:val="24"/>
        </w:rPr>
        <w:t xml:space="preserve"> (для симметричных интерферометров):</w:t>
      </w:r>
    </w:p>
    <w:p w:rsidR="00874118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4817660" cy="3537583"/>
            <wp:effectExtent l="19050" t="0" r="1990" b="0"/>
            <wp:docPr id="12" name="Рисунок 12" descr="img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1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08" cy="353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18" w:rsidRPr="00E245FF" w:rsidRDefault="00A60545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Здесь расстояние между нулями </w:t>
      </w:r>
      <w:r w:rsidRPr="00E245FF">
        <w:rPr>
          <w:szCs w:val="24"/>
        </w:rPr>
        <w:sym w:font="Symbol" w:char="F044"/>
      </w:r>
      <w:r w:rsidRPr="00E245FF">
        <w:rPr>
          <w:szCs w:val="24"/>
        </w:rPr>
        <w:t>Ф</w:t>
      </w:r>
      <w:r w:rsidRPr="00E245FF">
        <w:rPr>
          <w:szCs w:val="24"/>
          <w:vertAlign w:val="subscript"/>
        </w:rPr>
        <w:t>е</w:t>
      </w:r>
      <w:r w:rsidRPr="00E245FF">
        <w:rPr>
          <w:szCs w:val="24"/>
        </w:rPr>
        <w:t>=Ф</w:t>
      </w:r>
      <w:r w:rsidRPr="00E245FF">
        <w:rPr>
          <w:szCs w:val="24"/>
          <w:vertAlign w:val="subscript"/>
        </w:rPr>
        <w:t>о</w:t>
      </w:r>
      <w:r w:rsidRPr="00E245FF">
        <w:rPr>
          <w:szCs w:val="24"/>
        </w:rPr>
        <w:t>/</w:t>
      </w:r>
      <w:r w:rsidRPr="00E245FF">
        <w:rPr>
          <w:szCs w:val="24"/>
          <w:lang w:val="en-US"/>
        </w:rPr>
        <w:t>N</w:t>
      </w:r>
      <w:r w:rsidRPr="00E245FF">
        <w:rPr>
          <w:szCs w:val="24"/>
        </w:rPr>
        <w:t>, Ф</w:t>
      </w:r>
      <w:r w:rsidRPr="00E245FF">
        <w:rPr>
          <w:szCs w:val="24"/>
          <w:vertAlign w:val="subscript"/>
        </w:rPr>
        <w:t>о</w:t>
      </w:r>
      <w:r w:rsidRPr="00E245FF">
        <w:rPr>
          <w:szCs w:val="24"/>
        </w:rPr>
        <w:t>-квант потока.</w:t>
      </w:r>
    </w:p>
    <w:p w:rsidR="00874118" w:rsidRPr="00E245FF" w:rsidRDefault="00A60545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Для одинаковых слабых связей.</w:t>
      </w:r>
    </w:p>
    <w:p w:rsidR="00AB0A41" w:rsidRPr="00E245FF" w:rsidRDefault="00AB0A41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Наблюдаются 2 периода: 1) Ф</w:t>
      </w:r>
      <w:r w:rsidRPr="00E245FF">
        <w:rPr>
          <w:szCs w:val="24"/>
          <w:vertAlign w:val="subscript"/>
        </w:rPr>
        <w:t>о</w:t>
      </w:r>
      <w:r w:rsidRPr="00E245FF">
        <w:rPr>
          <w:szCs w:val="24"/>
        </w:rPr>
        <w:t xml:space="preserve">, когда поток в каждой петле равен одному кванту потока; 2) квазипериод </w:t>
      </w:r>
      <w:r w:rsidRPr="00E245FF">
        <w:rPr>
          <w:szCs w:val="24"/>
        </w:rPr>
        <w:sym w:font="Symbol" w:char="F044"/>
      </w:r>
      <w:r w:rsidRPr="00E245FF">
        <w:rPr>
          <w:szCs w:val="24"/>
        </w:rPr>
        <w:t>Ф</w:t>
      </w:r>
      <w:r w:rsidRPr="00E245FF">
        <w:rPr>
          <w:szCs w:val="24"/>
          <w:vertAlign w:val="subscript"/>
        </w:rPr>
        <w:t>е</w:t>
      </w:r>
      <w:r w:rsidRPr="00E245FF">
        <w:rPr>
          <w:szCs w:val="24"/>
        </w:rPr>
        <w:t>, когда суммарный поток на всю структуру Ф</w:t>
      </w:r>
      <w:r w:rsidRPr="00E245FF">
        <w:rPr>
          <w:szCs w:val="24"/>
          <w:vertAlign w:val="subscript"/>
        </w:rPr>
        <w:sym w:font="Symbol" w:char="F053"/>
      </w:r>
      <w:r w:rsidRPr="00E245FF">
        <w:rPr>
          <w:szCs w:val="24"/>
        </w:rPr>
        <w:t>=Ф</w:t>
      </w:r>
      <w:r w:rsidRPr="00E245FF">
        <w:rPr>
          <w:szCs w:val="24"/>
          <w:vertAlign w:val="subscript"/>
        </w:rPr>
        <w:t>о</w:t>
      </w:r>
      <w:r w:rsidRPr="00E245FF">
        <w:rPr>
          <w:szCs w:val="24"/>
        </w:rPr>
        <w:t xml:space="preserve"> (т.е. на всю структуру приходится </w:t>
      </w:r>
      <w:r w:rsidR="007A728E" w:rsidRPr="00E245FF">
        <w:rPr>
          <w:szCs w:val="24"/>
        </w:rPr>
        <w:t>один квант потока).</w:t>
      </w:r>
    </w:p>
    <w:p w:rsidR="004B16C4" w:rsidRPr="003A422D" w:rsidRDefault="004B16C4" w:rsidP="00E245FF">
      <w:pPr>
        <w:spacing w:line="360" w:lineRule="auto"/>
        <w:ind w:firstLine="284"/>
        <w:jc w:val="both"/>
        <w:rPr>
          <w:color w:val="66FF33"/>
          <w:szCs w:val="24"/>
        </w:rPr>
      </w:pPr>
      <w:r w:rsidRPr="003A422D">
        <w:rPr>
          <w:color w:val="66FF33"/>
          <w:szCs w:val="24"/>
        </w:rPr>
        <w:t>Теория: К.К.Лихарев. Введение в динамику джозефсоновских переходов. Наука, М., 1985.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  <w:u w:val="single"/>
        </w:rPr>
        <w:t>Что нового вносит многоконтактность?</w:t>
      </w:r>
      <w:r w:rsidR="003A422D">
        <w:rPr>
          <w:szCs w:val="24"/>
          <w:u w:val="single"/>
        </w:rPr>
        <w:t xml:space="preserve"> </w:t>
      </w:r>
      <w:r w:rsidRPr="00E245FF">
        <w:rPr>
          <w:szCs w:val="24"/>
        </w:rPr>
        <w:t>Дополнительная с</w:t>
      </w:r>
      <w:r w:rsidR="003A422D">
        <w:rPr>
          <w:szCs w:val="24"/>
        </w:rPr>
        <w:t>тепень свободы!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 xml:space="preserve">1. Например, разные криттоки у слабых связей. Важное прикладное значение имеет </w:t>
      </w:r>
      <w:r w:rsidRPr="00E245FF">
        <w:rPr>
          <w:szCs w:val="24"/>
          <w:lang w:val="en-US"/>
        </w:rPr>
        <w:t>N</w:t>
      </w:r>
      <w:r w:rsidRPr="00E245FF">
        <w:rPr>
          <w:szCs w:val="24"/>
        </w:rPr>
        <w:t>=3 с удвоенным криттоком среднего перехода.</w:t>
      </w:r>
    </w:p>
    <w:p w:rsidR="00845037" w:rsidRPr="00E245FF" w:rsidRDefault="002E2DD9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noProof/>
          <w:szCs w:val="24"/>
        </w:rPr>
        <w:drawing>
          <wp:inline distT="0" distB="0" distL="0" distR="0">
            <wp:extent cx="3533140" cy="706755"/>
            <wp:effectExtent l="19050" t="0" r="0" b="0"/>
            <wp:docPr id="13" name="Рисунок 13" descr="img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15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Это вентиль в логических схемах.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2. Разные размеры петель.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3. Разное включение</w:t>
      </w:r>
      <w:r w:rsidR="003F58C1" w:rsidRPr="00E245FF">
        <w:rPr>
          <w:szCs w:val="24"/>
        </w:rPr>
        <w:t xml:space="preserve"> (через индуктивность, емкости, …)</w:t>
      </w:r>
      <w:r w:rsidRPr="00E245FF">
        <w:rPr>
          <w:szCs w:val="24"/>
        </w:rPr>
        <w:t>.</w:t>
      </w:r>
    </w:p>
    <w:p w:rsidR="00845037" w:rsidRPr="00E245FF" w:rsidRDefault="00845037" w:rsidP="00E245FF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Конечно, трудно делать абсолютно идентичные переходы, особенно когда их много.</w:t>
      </w:r>
    </w:p>
    <w:p w:rsidR="001337E4" w:rsidRPr="00E245FF" w:rsidRDefault="00845037" w:rsidP="003A422D">
      <w:pPr>
        <w:spacing w:line="360" w:lineRule="auto"/>
        <w:ind w:firstLine="284"/>
        <w:jc w:val="both"/>
        <w:rPr>
          <w:szCs w:val="24"/>
        </w:rPr>
      </w:pPr>
      <w:r w:rsidRPr="00E245FF">
        <w:rPr>
          <w:szCs w:val="24"/>
        </w:rPr>
        <w:t>Но технология развивается.</w:t>
      </w:r>
    </w:p>
    <w:sectPr w:rsidR="001337E4" w:rsidRPr="00E245FF" w:rsidSect="00970736">
      <w:footerReference w:type="even" r:id="rId19"/>
      <w:footerReference w:type="default" r:id="rId20"/>
      <w:pgSz w:w="11906" w:h="16838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77" w:rsidRDefault="00211F77">
      <w:r>
        <w:separator/>
      </w:r>
    </w:p>
  </w:endnote>
  <w:endnote w:type="continuationSeparator" w:id="1">
    <w:p w:rsidR="00211F77" w:rsidRDefault="0021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7D" w:rsidRDefault="00701149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4C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C7D">
      <w:rPr>
        <w:rStyle w:val="a7"/>
        <w:noProof/>
      </w:rPr>
      <w:t>5</w:t>
    </w:r>
    <w:r>
      <w:rPr>
        <w:rStyle w:val="a7"/>
      </w:rPr>
      <w:fldChar w:fldCharType="end"/>
    </w:r>
  </w:p>
  <w:p w:rsidR="00464C7D" w:rsidRDefault="00464C7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C7D" w:rsidRDefault="00701149" w:rsidP="00DF5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4C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08D4">
      <w:rPr>
        <w:rStyle w:val="a7"/>
        <w:noProof/>
      </w:rPr>
      <w:t>1</w:t>
    </w:r>
    <w:r>
      <w:rPr>
        <w:rStyle w:val="a7"/>
      </w:rPr>
      <w:fldChar w:fldCharType="end"/>
    </w:r>
  </w:p>
  <w:p w:rsidR="00464C7D" w:rsidRDefault="00464C7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77" w:rsidRDefault="00211F77">
      <w:r>
        <w:separator/>
      </w:r>
    </w:p>
  </w:footnote>
  <w:footnote w:type="continuationSeparator" w:id="1">
    <w:p w:rsidR="00211F77" w:rsidRDefault="0021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59C"/>
    <w:multiLevelType w:val="hybridMultilevel"/>
    <w:tmpl w:val="2164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91E00"/>
    <w:multiLevelType w:val="hybridMultilevel"/>
    <w:tmpl w:val="ADD2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17205"/>
    <w:rsid w:val="00032EDD"/>
    <w:rsid w:val="000365FF"/>
    <w:rsid w:val="00042E0E"/>
    <w:rsid w:val="00063F57"/>
    <w:rsid w:val="00070E60"/>
    <w:rsid w:val="00080B69"/>
    <w:rsid w:val="00086BA9"/>
    <w:rsid w:val="00092FD2"/>
    <w:rsid w:val="00094049"/>
    <w:rsid w:val="00096782"/>
    <w:rsid w:val="00097FEB"/>
    <w:rsid w:val="000B6268"/>
    <w:rsid w:val="000C13F0"/>
    <w:rsid w:val="000C1DD9"/>
    <w:rsid w:val="000E77AC"/>
    <w:rsid w:val="000F1A6F"/>
    <w:rsid w:val="000F77A5"/>
    <w:rsid w:val="001035F7"/>
    <w:rsid w:val="0010782F"/>
    <w:rsid w:val="00111F74"/>
    <w:rsid w:val="001128B0"/>
    <w:rsid w:val="001337E4"/>
    <w:rsid w:val="00134DEC"/>
    <w:rsid w:val="00156251"/>
    <w:rsid w:val="0016646E"/>
    <w:rsid w:val="00170305"/>
    <w:rsid w:val="0017382B"/>
    <w:rsid w:val="00183CCA"/>
    <w:rsid w:val="00184E13"/>
    <w:rsid w:val="001900EC"/>
    <w:rsid w:val="00194ACF"/>
    <w:rsid w:val="001960DA"/>
    <w:rsid w:val="001B02D3"/>
    <w:rsid w:val="001C67BF"/>
    <w:rsid w:val="001D4991"/>
    <w:rsid w:val="002054A0"/>
    <w:rsid w:val="00211F77"/>
    <w:rsid w:val="0021637F"/>
    <w:rsid w:val="00226045"/>
    <w:rsid w:val="00230C84"/>
    <w:rsid w:val="00244B59"/>
    <w:rsid w:val="00253747"/>
    <w:rsid w:val="0026329F"/>
    <w:rsid w:val="00263B3E"/>
    <w:rsid w:val="002650C7"/>
    <w:rsid w:val="002656D2"/>
    <w:rsid w:val="00265875"/>
    <w:rsid w:val="00277FFB"/>
    <w:rsid w:val="002852DF"/>
    <w:rsid w:val="002C247B"/>
    <w:rsid w:val="002C6DF6"/>
    <w:rsid w:val="002D6E76"/>
    <w:rsid w:val="002E0C75"/>
    <w:rsid w:val="002E155E"/>
    <w:rsid w:val="002E2DD9"/>
    <w:rsid w:val="002F03D9"/>
    <w:rsid w:val="002F18D1"/>
    <w:rsid w:val="002F567F"/>
    <w:rsid w:val="002F615C"/>
    <w:rsid w:val="00307B6C"/>
    <w:rsid w:val="00307DB3"/>
    <w:rsid w:val="00325EB2"/>
    <w:rsid w:val="00327A99"/>
    <w:rsid w:val="00337F54"/>
    <w:rsid w:val="00353C54"/>
    <w:rsid w:val="003663BD"/>
    <w:rsid w:val="00366FC8"/>
    <w:rsid w:val="00373A90"/>
    <w:rsid w:val="00374A7A"/>
    <w:rsid w:val="0037664E"/>
    <w:rsid w:val="0039562E"/>
    <w:rsid w:val="003A422D"/>
    <w:rsid w:val="003A6E1F"/>
    <w:rsid w:val="003D2A82"/>
    <w:rsid w:val="003D795D"/>
    <w:rsid w:val="003E7E38"/>
    <w:rsid w:val="003F58C1"/>
    <w:rsid w:val="003F7404"/>
    <w:rsid w:val="00402B24"/>
    <w:rsid w:val="004045CE"/>
    <w:rsid w:val="00415187"/>
    <w:rsid w:val="00415ADB"/>
    <w:rsid w:val="00420EF8"/>
    <w:rsid w:val="004277E9"/>
    <w:rsid w:val="0044293B"/>
    <w:rsid w:val="00444E3E"/>
    <w:rsid w:val="004506A7"/>
    <w:rsid w:val="00455758"/>
    <w:rsid w:val="0045710A"/>
    <w:rsid w:val="00464C7D"/>
    <w:rsid w:val="004730C3"/>
    <w:rsid w:val="004834DA"/>
    <w:rsid w:val="0048532E"/>
    <w:rsid w:val="00492B02"/>
    <w:rsid w:val="00494C88"/>
    <w:rsid w:val="004A054F"/>
    <w:rsid w:val="004A32E0"/>
    <w:rsid w:val="004A3848"/>
    <w:rsid w:val="004B16C4"/>
    <w:rsid w:val="004C695A"/>
    <w:rsid w:val="004D0687"/>
    <w:rsid w:val="004E1420"/>
    <w:rsid w:val="004E620F"/>
    <w:rsid w:val="004E7F0E"/>
    <w:rsid w:val="004F1830"/>
    <w:rsid w:val="004F64E2"/>
    <w:rsid w:val="00501B59"/>
    <w:rsid w:val="005034B8"/>
    <w:rsid w:val="00526CCA"/>
    <w:rsid w:val="005329EB"/>
    <w:rsid w:val="005330FF"/>
    <w:rsid w:val="00533476"/>
    <w:rsid w:val="005615C6"/>
    <w:rsid w:val="00572DD5"/>
    <w:rsid w:val="0059210E"/>
    <w:rsid w:val="00592776"/>
    <w:rsid w:val="005A2599"/>
    <w:rsid w:val="005B7E76"/>
    <w:rsid w:val="005C230A"/>
    <w:rsid w:val="005D378A"/>
    <w:rsid w:val="005D652B"/>
    <w:rsid w:val="005E4F9A"/>
    <w:rsid w:val="00602B09"/>
    <w:rsid w:val="0060457E"/>
    <w:rsid w:val="00611E23"/>
    <w:rsid w:val="00612AB2"/>
    <w:rsid w:val="00616230"/>
    <w:rsid w:val="00627E53"/>
    <w:rsid w:val="0064275A"/>
    <w:rsid w:val="00652EBC"/>
    <w:rsid w:val="00656D74"/>
    <w:rsid w:val="00673476"/>
    <w:rsid w:val="006964AC"/>
    <w:rsid w:val="006B101D"/>
    <w:rsid w:val="006B4492"/>
    <w:rsid w:val="006B7D79"/>
    <w:rsid w:val="006C60AF"/>
    <w:rsid w:val="006D2D79"/>
    <w:rsid w:val="00701149"/>
    <w:rsid w:val="00733109"/>
    <w:rsid w:val="00734C3C"/>
    <w:rsid w:val="00736332"/>
    <w:rsid w:val="00752252"/>
    <w:rsid w:val="00771D39"/>
    <w:rsid w:val="007A5DC4"/>
    <w:rsid w:val="007A6837"/>
    <w:rsid w:val="007A728E"/>
    <w:rsid w:val="007B0039"/>
    <w:rsid w:val="007C13D8"/>
    <w:rsid w:val="007D2B02"/>
    <w:rsid w:val="007D41F4"/>
    <w:rsid w:val="007D4C3A"/>
    <w:rsid w:val="007E55F8"/>
    <w:rsid w:val="007E6EF8"/>
    <w:rsid w:val="007E7CFB"/>
    <w:rsid w:val="007F5224"/>
    <w:rsid w:val="00821482"/>
    <w:rsid w:val="00845037"/>
    <w:rsid w:val="00850834"/>
    <w:rsid w:val="0086544A"/>
    <w:rsid w:val="00870372"/>
    <w:rsid w:val="00874118"/>
    <w:rsid w:val="008860C6"/>
    <w:rsid w:val="00890F6B"/>
    <w:rsid w:val="0089193A"/>
    <w:rsid w:val="008C31CF"/>
    <w:rsid w:val="008D5872"/>
    <w:rsid w:val="008D7D76"/>
    <w:rsid w:val="008E6FB0"/>
    <w:rsid w:val="008F50FE"/>
    <w:rsid w:val="009007DE"/>
    <w:rsid w:val="00933379"/>
    <w:rsid w:val="00937306"/>
    <w:rsid w:val="009407F2"/>
    <w:rsid w:val="00942E61"/>
    <w:rsid w:val="00943B53"/>
    <w:rsid w:val="00946D90"/>
    <w:rsid w:val="009560B9"/>
    <w:rsid w:val="009625DB"/>
    <w:rsid w:val="00970736"/>
    <w:rsid w:val="00977008"/>
    <w:rsid w:val="00997EDE"/>
    <w:rsid w:val="009B0BB5"/>
    <w:rsid w:val="009B1574"/>
    <w:rsid w:val="009C713F"/>
    <w:rsid w:val="009E01F4"/>
    <w:rsid w:val="009F4629"/>
    <w:rsid w:val="00A00C7A"/>
    <w:rsid w:val="00A05994"/>
    <w:rsid w:val="00A06CC1"/>
    <w:rsid w:val="00A21586"/>
    <w:rsid w:val="00A21F91"/>
    <w:rsid w:val="00A24E02"/>
    <w:rsid w:val="00A27739"/>
    <w:rsid w:val="00A30784"/>
    <w:rsid w:val="00A32179"/>
    <w:rsid w:val="00A53F27"/>
    <w:rsid w:val="00A60545"/>
    <w:rsid w:val="00A85CB7"/>
    <w:rsid w:val="00A91572"/>
    <w:rsid w:val="00A9687A"/>
    <w:rsid w:val="00AA3776"/>
    <w:rsid w:val="00AA3847"/>
    <w:rsid w:val="00AA60B6"/>
    <w:rsid w:val="00AB0A41"/>
    <w:rsid w:val="00AB1792"/>
    <w:rsid w:val="00AD16F3"/>
    <w:rsid w:val="00AD6C22"/>
    <w:rsid w:val="00AE6EFF"/>
    <w:rsid w:val="00B108D4"/>
    <w:rsid w:val="00B174EB"/>
    <w:rsid w:val="00B2302E"/>
    <w:rsid w:val="00B3008F"/>
    <w:rsid w:val="00B30956"/>
    <w:rsid w:val="00B3282B"/>
    <w:rsid w:val="00B37DBF"/>
    <w:rsid w:val="00B43F0D"/>
    <w:rsid w:val="00B46184"/>
    <w:rsid w:val="00B54931"/>
    <w:rsid w:val="00B56B9F"/>
    <w:rsid w:val="00B648CE"/>
    <w:rsid w:val="00B7395F"/>
    <w:rsid w:val="00B87382"/>
    <w:rsid w:val="00B94D9B"/>
    <w:rsid w:val="00BC24E4"/>
    <w:rsid w:val="00BC426D"/>
    <w:rsid w:val="00BD0026"/>
    <w:rsid w:val="00BD54B7"/>
    <w:rsid w:val="00BD61E0"/>
    <w:rsid w:val="00BF1D9E"/>
    <w:rsid w:val="00BF36F1"/>
    <w:rsid w:val="00C0741C"/>
    <w:rsid w:val="00C11CFF"/>
    <w:rsid w:val="00C407E6"/>
    <w:rsid w:val="00C622A2"/>
    <w:rsid w:val="00C83759"/>
    <w:rsid w:val="00C843A5"/>
    <w:rsid w:val="00C8694A"/>
    <w:rsid w:val="00C9282E"/>
    <w:rsid w:val="00C9470E"/>
    <w:rsid w:val="00CA10B6"/>
    <w:rsid w:val="00CB3C31"/>
    <w:rsid w:val="00CB4B2C"/>
    <w:rsid w:val="00CB4E91"/>
    <w:rsid w:val="00CE6116"/>
    <w:rsid w:val="00CF301B"/>
    <w:rsid w:val="00D16EF9"/>
    <w:rsid w:val="00D33CA5"/>
    <w:rsid w:val="00D37ED3"/>
    <w:rsid w:val="00D454C9"/>
    <w:rsid w:val="00D479BB"/>
    <w:rsid w:val="00D50F39"/>
    <w:rsid w:val="00D52419"/>
    <w:rsid w:val="00D62E30"/>
    <w:rsid w:val="00D646B5"/>
    <w:rsid w:val="00D670B7"/>
    <w:rsid w:val="00D745AB"/>
    <w:rsid w:val="00D84830"/>
    <w:rsid w:val="00D97396"/>
    <w:rsid w:val="00D97F06"/>
    <w:rsid w:val="00DA3322"/>
    <w:rsid w:val="00DA7F1E"/>
    <w:rsid w:val="00DC6303"/>
    <w:rsid w:val="00DD63A5"/>
    <w:rsid w:val="00DE2915"/>
    <w:rsid w:val="00DE3D33"/>
    <w:rsid w:val="00DE71CE"/>
    <w:rsid w:val="00DF1E20"/>
    <w:rsid w:val="00DF2783"/>
    <w:rsid w:val="00DF2999"/>
    <w:rsid w:val="00DF5611"/>
    <w:rsid w:val="00DF6F77"/>
    <w:rsid w:val="00E245FF"/>
    <w:rsid w:val="00E30347"/>
    <w:rsid w:val="00E3071B"/>
    <w:rsid w:val="00E330FA"/>
    <w:rsid w:val="00E428F9"/>
    <w:rsid w:val="00E55A63"/>
    <w:rsid w:val="00E76D11"/>
    <w:rsid w:val="00E862D8"/>
    <w:rsid w:val="00EB7C15"/>
    <w:rsid w:val="00EC3A21"/>
    <w:rsid w:val="00EF68F8"/>
    <w:rsid w:val="00F203E5"/>
    <w:rsid w:val="00F21A24"/>
    <w:rsid w:val="00F2339F"/>
    <w:rsid w:val="00F27128"/>
    <w:rsid w:val="00F34E52"/>
    <w:rsid w:val="00F41D2B"/>
    <w:rsid w:val="00F4574C"/>
    <w:rsid w:val="00F51DA1"/>
    <w:rsid w:val="00F56219"/>
    <w:rsid w:val="00F74F00"/>
    <w:rsid w:val="00F91C89"/>
    <w:rsid w:val="00FA72FE"/>
    <w:rsid w:val="00FB48A7"/>
    <w:rsid w:val="00FB512E"/>
    <w:rsid w:val="00FE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149"/>
    <w:rPr>
      <w:sz w:val="24"/>
    </w:rPr>
  </w:style>
  <w:style w:type="paragraph" w:styleId="1">
    <w:name w:val="heading 1"/>
    <w:basedOn w:val="a"/>
    <w:next w:val="a"/>
    <w:link w:val="10"/>
    <w:qFormat/>
    <w:rsid w:val="0070114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01149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70114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701149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01149"/>
    <w:pPr>
      <w:jc w:val="center"/>
    </w:pPr>
    <w:rPr>
      <w:b/>
    </w:rPr>
  </w:style>
  <w:style w:type="paragraph" w:styleId="a4">
    <w:name w:val="Body Text"/>
    <w:basedOn w:val="a"/>
    <w:rsid w:val="00701149"/>
    <w:rPr>
      <w:sz w:val="22"/>
    </w:rPr>
  </w:style>
  <w:style w:type="paragraph" w:styleId="a5">
    <w:name w:val="Body Text Indent"/>
    <w:basedOn w:val="a"/>
    <w:rsid w:val="00701149"/>
    <w:pPr>
      <w:ind w:firstLine="284"/>
    </w:pPr>
    <w:rPr>
      <w:sz w:val="22"/>
    </w:rPr>
  </w:style>
  <w:style w:type="paragraph" w:styleId="20">
    <w:name w:val="Body Text Indent 2"/>
    <w:basedOn w:val="a"/>
    <w:rsid w:val="00701149"/>
    <w:pPr>
      <w:ind w:firstLine="284"/>
    </w:pPr>
  </w:style>
  <w:style w:type="paragraph" w:styleId="a6">
    <w:name w:val="footer"/>
    <w:basedOn w:val="a"/>
    <w:rsid w:val="0070114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1149"/>
  </w:style>
  <w:style w:type="paragraph" w:styleId="30">
    <w:name w:val="Body Text Indent 3"/>
    <w:basedOn w:val="a"/>
    <w:rsid w:val="00701149"/>
    <w:pPr>
      <w:ind w:firstLine="284"/>
      <w:jc w:val="both"/>
    </w:pPr>
  </w:style>
  <w:style w:type="paragraph" w:styleId="a8">
    <w:name w:val="Balloon Text"/>
    <w:basedOn w:val="a"/>
    <w:link w:val="a9"/>
    <w:rsid w:val="00E245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45F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Руднев</cp:lastModifiedBy>
  <cp:revision>6</cp:revision>
  <cp:lastPrinted>2008-10-02T10:24:00Z</cp:lastPrinted>
  <dcterms:created xsi:type="dcterms:W3CDTF">2008-10-18T17:25:00Z</dcterms:created>
  <dcterms:modified xsi:type="dcterms:W3CDTF">2008-10-31T08:10:00Z</dcterms:modified>
</cp:coreProperties>
</file>